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BF9757" w14:textId="77777777" w:rsidR="00FB5E69" w:rsidRDefault="00020993">
      <w:pPr>
        <w:pStyle w:val="a4"/>
      </w:pPr>
      <w:r>
        <w:t xml:space="preserve"> NRF51822 uart test with </w:t>
      </w:r>
      <w:r>
        <w:rPr>
          <w:rFonts w:eastAsia="宋体" w:hint="eastAsia"/>
        </w:rPr>
        <w:t>STONE</w:t>
      </w:r>
      <w:r>
        <w:t xml:space="preserve"> </w:t>
      </w:r>
      <w:r>
        <w:rPr>
          <w:rFonts w:eastAsia="宋体" w:hint="eastAsia"/>
        </w:rPr>
        <w:t>STVC070WT-01</w:t>
      </w:r>
      <w:r>
        <w:t xml:space="preserve"> lcd moduel</w:t>
      </w:r>
    </w:p>
    <w:p w14:paraId="341DB17C" w14:textId="77777777" w:rsidR="00FB5E69" w:rsidRDefault="00020993">
      <w:pPr>
        <w:pStyle w:val="1"/>
      </w:pPr>
      <w:r>
        <w:rPr>
          <w:rFonts w:hint="eastAsia"/>
        </w:rPr>
        <w:t>Nordic</w:t>
      </w:r>
      <w:r>
        <w:t>51822</w:t>
      </w:r>
      <w:r>
        <w:rPr>
          <w:rFonts w:hint="eastAsia"/>
        </w:rPr>
        <w:t xml:space="preserve"> </w:t>
      </w:r>
      <w:r>
        <w:t>brief introduction</w:t>
      </w:r>
    </w:p>
    <w:p w14:paraId="722EA375" w14:textId="77777777" w:rsidR="00FB5E69" w:rsidRDefault="00020993">
      <w:r>
        <w:rPr>
          <w:noProof/>
        </w:rPr>
        <w:drawing>
          <wp:anchor distT="0" distB="0" distL="114300" distR="114300" simplePos="0" relativeHeight="251658240" behindDoc="0" locked="0" layoutInCell="1" allowOverlap="1" wp14:anchorId="62F703A3" wp14:editId="39536360">
            <wp:simplePos x="0" y="0"/>
            <wp:positionH relativeFrom="page">
              <wp:posOffset>5361940</wp:posOffset>
            </wp:positionH>
            <wp:positionV relativeFrom="paragraph">
              <wp:posOffset>639445</wp:posOffset>
            </wp:positionV>
            <wp:extent cx="1375410" cy="1350645"/>
            <wp:effectExtent l="0" t="0" r="0" b="190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1375410" cy="1350645"/>
                    </a:xfrm>
                    <a:prstGeom prst="rect">
                      <a:avLst/>
                    </a:prstGeom>
                  </pic:spPr>
                </pic:pic>
              </a:graphicData>
            </a:graphic>
          </wp:anchor>
        </w:drawing>
      </w:r>
      <w:r>
        <w:t xml:space="preserve">NRF51822 is a 2.4g multi-protocol SoC with powerful functions and high flexibility, which is very suitable for Bluetooth low-power and 2.4ghz </w:t>
      </w:r>
      <w:r>
        <w:t>ultra-low-power wireless applications.NRF51822 is built based on the 32-bit armcortex-m kernel, with 256kB flash + 16kB RAM.Embedded 2.4ghz transceiver supports bluetooth low power consumption and 2.4ghz operation, in which 2.4ghz mode is compatible with n</w:t>
      </w:r>
      <w:r>
        <w:t>RF24L series products of Nordic Semiconductor.</w:t>
      </w:r>
    </w:p>
    <w:p w14:paraId="0241AF4D" w14:textId="77777777" w:rsidR="00FB5E69" w:rsidRDefault="00020993">
      <w:r>
        <w:t>NRF51822's 31 GPIO mapping schemes enable I/O (such as serial interface, PWM, and sine demodulator) to be mapped to any device pin as indicated by PCB requirements.This allows for complete design flexibility a</w:t>
      </w:r>
      <w:r>
        <w:t>nd pin position and function.</w:t>
      </w:r>
    </w:p>
    <w:p w14:paraId="2CEED0C0" w14:textId="77777777" w:rsidR="00FB5E69" w:rsidRDefault="00020993">
      <w:r>
        <w:rPr>
          <w:noProof/>
        </w:rPr>
        <w:drawing>
          <wp:anchor distT="0" distB="0" distL="114300" distR="114300" simplePos="0" relativeHeight="251659264" behindDoc="0" locked="0" layoutInCell="1" allowOverlap="1" wp14:anchorId="4F182793" wp14:editId="6CB31A1A">
            <wp:simplePos x="0" y="0"/>
            <wp:positionH relativeFrom="page">
              <wp:posOffset>5285105</wp:posOffset>
            </wp:positionH>
            <wp:positionV relativeFrom="paragraph">
              <wp:posOffset>26670</wp:posOffset>
            </wp:positionV>
            <wp:extent cx="1703705" cy="2104390"/>
            <wp:effectExtent l="0" t="0" r="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1703705" cy="2104390"/>
                    </a:xfrm>
                    <a:prstGeom prst="rect">
                      <a:avLst/>
                    </a:prstGeom>
                  </pic:spPr>
                </pic:pic>
              </a:graphicData>
            </a:graphic>
          </wp:anchor>
        </w:drawing>
      </w:r>
      <w:r>
        <w:t>NRF51822 supports the S110 bluetooth low-power protocol stack and the 2.4ghz protocol stack (including Gazell), both of which are free of charge in the software development suite of nRF51822.</w:t>
      </w:r>
    </w:p>
    <w:p w14:paraId="60CB1CEF" w14:textId="77777777" w:rsidR="00FB5E69" w:rsidRDefault="00020993">
      <w:r>
        <w:t>NRF51822 needs separate power sup</w:t>
      </w:r>
      <w:r>
        <w:t>ply. If the power supply range is between 1.8-3.6v, the user can choose to use the linear rectifier on the chip. If the power supply range is between 2.1-3.6v, the user can choose the dc 1.8v mode and the DCDC transformer on the chip.The use of the dc-dc t</w:t>
      </w:r>
      <w:r>
        <w:t>ransformer can be dynamically controlled during operation and the peak rf current of nRF51822 during operation is less than 10 mA (3V, tx@0 dBm &amp; RX).</w:t>
      </w:r>
    </w:p>
    <w:p w14:paraId="6B21DCBB" w14:textId="77777777" w:rsidR="00FB5E69" w:rsidRDefault="00020993">
      <w:r>
        <w:t>NRF51822 has 6x6mmQFN48 package and 3.5x3.8mm package (WLCSP).</w:t>
      </w:r>
    </w:p>
    <w:p w14:paraId="0D1DDEF5" w14:textId="77777777" w:rsidR="00FB5E69" w:rsidRDefault="00020993">
      <w:r>
        <w:t>NRF51822 offers 256k or 128kB Flash capaci</w:t>
      </w:r>
      <w:r>
        <w:t>ty in different versions.</w:t>
      </w:r>
    </w:p>
    <w:p w14:paraId="4DFF1B92" w14:textId="77777777" w:rsidR="00FB5E69" w:rsidRDefault="00020993">
      <w:pPr>
        <w:pStyle w:val="2"/>
      </w:pPr>
      <w:r>
        <w:t>A</w:t>
      </w:r>
      <w:r>
        <w:rPr>
          <w:rFonts w:hint="eastAsia"/>
        </w:rPr>
        <w:t>bout</w:t>
      </w:r>
      <w:r>
        <w:t xml:space="preserve"> </w:t>
      </w:r>
      <w:r>
        <w:rPr>
          <w:rFonts w:hint="eastAsia"/>
        </w:rPr>
        <w:t>N</w:t>
      </w:r>
      <w:r>
        <w:t>RF51822</w:t>
      </w:r>
      <w:r>
        <w:rPr>
          <w:rFonts w:hint="eastAsia"/>
        </w:rPr>
        <w:t xml:space="preserve"> </w:t>
      </w:r>
      <w:r>
        <w:t>Power consumption</w:t>
      </w:r>
    </w:p>
    <w:p w14:paraId="4ED17D37" w14:textId="77777777" w:rsidR="00FB5E69" w:rsidRDefault="00020993">
      <w:pPr>
        <w:pStyle w:val="a8"/>
        <w:numPr>
          <w:ilvl w:val="0"/>
          <w:numId w:val="1"/>
        </w:numPr>
        <w:ind w:firstLineChars="0"/>
      </w:pPr>
      <w:r>
        <w:t>6.3mA - TX at -4dBm (3V using on-chip DC-DC)</w:t>
      </w:r>
    </w:p>
    <w:p w14:paraId="55BD8444" w14:textId="77777777" w:rsidR="00FB5E69" w:rsidRDefault="00020993">
      <w:pPr>
        <w:pStyle w:val="a8"/>
        <w:numPr>
          <w:ilvl w:val="0"/>
          <w:numId w:val="1"/>
        </w:numPr>
        <w:ind w:firstLineChars="0"/>
      </w:pPr>
      <w:r>
        <w:t>8.0mA - TX at 0dBm (3V using on-chip DC-DC)</w:t>
      </w:r>
    </w:p>
    <w:p w14:paraId="62880403" w14:textId="77777777" w:rsidR="00FB5E69" w:rsidRDefault="00020993">
      <w:pPr>
        <w:pStyle w:val="a8"/>
        <w:numPr>
          <w:ilvl w:val="0"/>
          <w:numId w:val="1"/>
        </w:numPr>
        <w:ind w:firstLineChars="0"/>
      </w:pPr>
      <w:r>
        <w:t>11.8mA – TX at +4dBm (3V using on-chip DC-DC)</w:t>
      </w:r>
    </w:p>
    <w:p w14:paraId="170EC2BB" w14:textId="77777777" w:rsidR="00FB5E69" w:rsidRDefault="00020993">
      <w:pPr>
        <w:pStyle w:val="a8"/>
        <w:numPr>
          <w:ilvl w:val="0"/>
          <w:numId w:val="1"/>
        </w:numPr>
        <w:ind w:firstLineChars="0"/>
      </w:pPr>
      <w:r>
        <w:t>9.7mA – RX (3V using on-chip DC-DC)</w:t>
      </w:r>
    </w:p>
    <w:p w14:paraId="2C513908" w14:textId="77777777" w:rsidR="00FB5E69" w:rsidRDefault="00020993">
      <w:pPr>
        <w:pStyle w:val="a8"/>
        <w:numPr>
          <w:ilvl w:val="0"/>
          <w:numId w:val="1"/>
        </w:numPr>
        <w:ind w:firstLineChars="0"/>
      </w:pPr>
      <w:r>
        <w:t>13mA – RX at 1Mbps (No DC-</w:t>
      </w:r>
      <w:r>
        <w:t>DC)</w:t>
      </w:r>
    </w:p>
    <w:p w14:paraId="4305AB1E" w14:textId="77777777" w:rsidR="00FB5E69" w:rsidRDefault="00020993">
      <w:pPr>
        <w:pStyle w:val="a8"/>
        <w:numPr>
          <w:ilvl w:val="0"/>
          <w:numId w:val="1"/>
        </w:numPr>
        <w:ind w:firstLineChars="0"/>
      </w:pPr>
      <w:r>
        <w:t>10.5mA – TX at 0dBm (No DC-DC)</w:t>
      </w:r>
    </w:p>
    <w:p w14:paraId="4B82751D" w14:textId="77777777" w:rsidR="00FB5E69" w:rsidRDefault="00020993">
      <w:pPr>
        <w:pStyle w:val="a8"/>
        <w:numPr>
          <w:ilvl w:val="0"/>
          <w:numId w:val="1"/>
        </w:numPr>
        <w:ind w:firstLineChars="0"/>
      </w:pPr>
      <w:r>
        <w:t>0.6µA – SYSTEM-OFF, no RAM retention</w:t>
      </w:r>
    </w:p>
    <w:p w14:paraId="66D3C3DB" w14:textId="77777777" w:rsidR="00FB5E69" w:rsidRDefault="00020993">
      <w:pPr>
        <w:pStyle w:val="a8"/>
        <w:numPr>
          <w:ilvl w:val="0"/>
          <w:numId w:val="1"/>
        </w:numPr>
        <w:ind w:firstLineChars="0"/>
      </w:pPr>
      <w:r>
        <w:t>1.2µA - SYSTEM-OFF, 8KB RAM retention</w:t>
      </w:r>
    </w:p>
    <w:p w14:paraId="650D9F18" w14:textId="77777777" w:rsidR="00FB5E69" w:rsidRDefault="00020993">
      <w:pPr>
        <w:pStyle w:val="a8"/>
        <w:numPr>
          <w:ilvl w:val="0"/>
          <w:numId w:val="1"/>
        </w:numPr>
        <w:ind w:firstLineChars="0"/>
      </w:pPr>
      <w:r>
        <w:t>2.6µA - SYSTEM-ON, All peripherals in idle mode</w:t>
      </w:r>
    </w:p>
    <w:p w14:paraId="569D4332" w14:textId="77777777" w:rsidR="00FB5E69" w:rsidRDefault="00020993">
      <w:pPr>
        <w:widowControl/>
        <w:spacing w:after="150"/>
        <w:jc w:val="left"/>
        <w:rPr>
          <w:rFonts w:ascii="Trebuchet MS" w:eastAsia="宋体" w:hAnsi="Trebuchet MS" w:cs="宋体"/>
          <w:color w:val="162934"/>
          <w:kern w:val="0"/>
          <w:sz w:val="20"/>
          <w:szCs w:val="20"/>
        </w:rPr>
      </w:pPr>
      <w:r>
        <w:rPr>
          <w:rFonts w:ascii="Trebuchet MS" w:eastAsia="宋体" w:hAnsi="Trebuchet MS" w:cs="宋体"/>
          <w:color w:val="162934"/>
          <w:kern w:val="0"/>
          <w:sz w:val="20"/>
          <w:szCs w:val="20"/>
        </w:rPr>
        <w:t> </w:t>
      </w:r>
    </w:p>
    <w:p w14:paraId="6A27A915" w14:textId="77777777" w:rsidR="00FB5E69" w:rsidRDefault="00020993">
      <w:pPr>
        <w:pStyle w:val="2"/>
      </w:pPr>
      <w:bookmarkStart w:id="0" w:name="eztoc185864_0_1"/>
      <w:bookmarkEnd w:id="0"/>
      <w:r>
        <w:lastRenderedPageBreak/>
        <w:t>Reception sensitivity</w:t>
      </w:r>
    </w:p>
    <w:p w14:paraId="0E8E7541" w14:textId="77777777" w:rsidR="00FB5E69" w:rsidRDefault="00020993">
      <w:pPr>
        <w:pStyle w:val="a8"/>
        <w:numPr>
          <w:ilvl w:val="0"/>
          <w:numId w:val="2"/>
        </w:numPr>
        <w:ind w:firstLineChars="0"/>
      </w:pPr>
      <w:r>
        <w:t>+4dBm to -20dBm output powerin 4dBm steps</w:t>
      </w:r>
    </w:p>
    <w:p w14:paraId="0A35044D" w14:textId="77777777" w:rsidR="00FB5E69" w:rsidRDefault="00020993">
      <w:pPr>
        <w:pStyle w:val="a8"/>
        <w:numPr>
          <w:ilvl w:val="0"/>
          <w:numId w:val="2"/>
        </w:numPr>
        <w:ind w:firstLineChars="0"/>
      </w:pPr>
      <w:r>
        <w:t>-30dBm output power in whisper m</w:t>
      </w:r>
      <w:r>
        <w:t>ode</w:t>
      </w:r>
    </w:p>
    <w:p w14:paraId="2EF2AE9A" w14:textId="77777777" w:rsidR="00FB5E69" w:rsidRDefault="00020993">
      <w:pPr>
        <w:pStyle w:val="a8"/>
        <w:numPr>
          <w:ilvl w:val="0"/>
          <w:numId w:val="2"/>
        </w:numPr>
        <w:ind w:firstLineChars="0"/>
      </w:pPr>
      <w:r>
        <w:t>-96dBm RX sensitivity at 250kbs</w:t>
      </w:r>
    </w:p>
    <w:p w14:paraId="2F211F5D" w14:textId="77777777" w:rsidR="00FB5E69" w:rsidRDefault="00020993">
      <w:pPr>
        <w:pStyle w:val="a8"/>
        <w:numPr>
          <w:ilvl w:val="0"/>
          <w:numId w:val="2"/>
        </w:numPr>
        <w:ind w:firstLineChars="0"/>
      </w:pPr>
      <w:r>
        <w:t>-90dBm RX sensitivity at 1Mbps</w:t>
      </w:r>
    </w:p>
    <w:p w14:paraId="24BD0F53" w14:textId="77777777" w:rsidR="00FB5E69" w:rsidRDefault="00020993">
      <w:pPr>
        <w:pStyle w:val="a8"/>
        <w:numPr>
          <w:ilvl w:val="0"/>
          <w:numId w:val="2"/>
        </w:numPr>
        <w:ind w:firstLineChars="0"/>
      </w:pPr>
      <w:r>
        <w:t>-85dBm RX sensitivity at 2Mbps</w:t>
      </w:r>
    </w:p>
    <w:p w14:paraId="0401A325" w14:textId="77777777" w:rsidR="00FB5E69" w:rsidRDefault="00020993">
      <w:pPr>
        <w:pStyle w:val="a8"/>
        <w:numPr>
          <w:ilvl w:val="0"/>
          <w:numId w:val="2"/>
        </w:numPr>
        <w:ind w:firstLineChars="0"/>
      </w:pPr>
      <w:r>
        <w:t>2 Mbps, 1 Mbps and 250kbs supported data rates</w:t>
      </w:r>
    </w:p>
    <w:p w14:paraId="4DDC7A90" w14:textId="77777777" w:rsidR="00FB5E69" w:rsidRDefault="00020993">
      <w:pPr>
        <w:pStyle w:val="a8"/>
        <w:numPr>
          <w:ilvl w:val="0"/>
          <w:numId w:val="2"/>
        </w:numPr>
        <w:ind w:firstLineChars="0"/>
      </w:pPr>
      <w:r>
        <w:t>Excellent co-existence performance</w:t>
      </w:r>
    </w:p>
    <w:p w14:paraId="1E56C207" w14:textId="77777777" w:rsidR="00FB5E69" w:rsidRDefault="00020993">
      <w:pPr>
        <w:widowControl/>
        <w:spacing w:after="150"/>
        <w:jc w:val="left"/>
        <w:rPr>
          <w:rFonts w:ascii="Trebuchet MS" w:eastAsia="宋体" w:hAnsi="Trebuchet MS" w:cs="宋体"/>
          <w:color w:val="162934"/>
          <w:kern w:val="0"/>
          <w:sz w:val="20"/>
          <w:szCs w:val="20"/>
        </w:rPr>
      </w:pPr>
      <w:r>
        <w:rPr>
          <w:rFonts w:ascii="Trebuchet MS" w:eastAsia="宋体" w:hAnsi="Trebuchet MS" w:cs="宋体"/>
          <w:color w:val="162934"/>
          <w:kern w:val="0"/>
          <w:sz w:val="20"/>
          <w:szCs w:val="20"/>
        </w:rPr>
        <w:t> </w:t>
      </w:r>
    </w:p>
    <w:p w14:paraId="015E469C" w14:textId="77777777" w:rsidR="00FB5E69" w:rsidRDefault="00020993">
      <w:pPr>
        <w:pStyle w:val="2"/>
      </w:pPr>
      <w:r>
        <w:t>peripherals</w:t>
      </w:r>
    </w:p>
    <w:p w14:paraId="18C78DC4" w14:textId="77777777" w:rsidR="00FB5E69" w:rsidRDefault="00020993">
      <w:r>
        <w:t>3 x 16/24-bit timer with counter mode</w:t>
      </w:r>
    </w:p>
    <w:p w14:paraId="3A96496F" w14:textId="77777777" w:rsidR="00FB5E69" w:rsidRDefault="00020993">
      <w:r>
        <w:t xml:space="preserve">16 - channel </w:t>
      </w:r>
      <w:r>
        <w:t>programmable peripheral product interconnection (PPI) system</w:t>
      </w:r>
    </w:p>
    <w:p w14:paraId="328BF344" w14:textId="77777777" w:rsidR="00FB5E69" w:rsidRDefault="00020993">
      <w:r>
        <w:t>Encryption -128-bit AES ECB/CCM/AAR coprocessor</w:t>
      </w:r>
    </w:p>
    <w:p w14:paraId="3E0041E2" w14:textId="77777777" w:rsidR="00FB5E69" w:rsidRDefault="00020993">
      <w:r>
        <w:t>Random number generator (RNG)</w:t>
      </w:r>
    </w:p>
    <w:p w14:paraId="2AEC4E33" w14:textId="77777777" w:rsidR="00FB5E69" w:rsidRDefault="00020993">
      <w:r>
        <w:t>Real time clock (RTC)</w:t>
      </w:r>
    </w:p>
    <w:p w14:paraId="4680BEDD" w14:textId="77777777" w:rsidR="00FB5E69" w:rsidRDefault="00020993">
      <w:r>
        <w:t>Temperature sensor</w:t>
      </w:r>
    </w:p>
    <w:p w14:paraId="5426F0F0" w14:textId="77777777" w:rsidR="00FB5E69" w:rsidRDefault="00020993">
      <w:r>
        <w:t>GPIO pin configuration that can be mapped at will</w:t>
      </w:r>
    </w:p>
    <w:p w14:paraId="74F5FA0E" w14:textId="77777777" w:rsidR="00FB5E69" w:rsidRDefault="00020993">
      <w:r>
        <w:t>31 GPIO available</w:t>
      </w:r>
    </w:p>
    <w:p w14:paraId="1B86E73F" w14:textId="77777777" w:rsidR="00FB5E69" w:rsidRDefault="00020993">
      <w:r>
        <w:t xml:space="preserve">4 </w:t>
      </w:r>
      <w:r>
        <w:t>road PWM</w:t>
      </w:r>
    </w:p>
    <w:p w14:paraId="21620E9E" w14:textId="77777777" w:rsidR="00FB5E69" w:rsidRDefault="00020993">
      <w:r>
        <w:t>SPI- master/slave, IIC, UART</w:t>
      </w:r>
    </w:p>
    <w:p w14:paraId="49D775C0" w14:textId="77777777" w:rsidR="00FB5E69" w:rsidRDefault="00020993">
      <w:r>
        <w:t>8/9/10 bit ADC - 8 configurable channels</w:t>
      </w:r>
    </w:p>
    <w:p w14:paraId="69CD22FC" w14:textId="77777777" w:rsidR="00FB5E69" w:rsidRDefault="00020993">
      <w:pPr>
        <w:pStyle w:val="2"/>
      </w:pPr>
      <w:r>
        <w:t>Application</w:t>
      </w:r>
    </w:p>
    <w:p w14:paraId="7DC40E63" w14:textId="77777777" w:rsidR="00FB5E69" w:rsidRDefault="00020993">
      <w:pPr>
        <w:pStyle w:val="a8"/>
        <w:numPr>
          <w:ilvl w:val="0"/>
          <w:numId w:val="3"/>
        </w:numPr>
        <w:ind w:firstLineChars="0"/>
      </w:pPr>
      <w:bookmarkStart w:id="1" w:name="eztoc1489361_1"/>
      <w:bookmarkStart w:id="2" w:name="hardware"/>
      <w:bookmarkEnd w:id="1"/>
      <w:bookmarkEnd w:id="2"/>
      <w:r>
        <w:t>Bluetooth watch, bracelet, wearable smart devices</w:t>
      </w:r>
    </w:p>
    <w:p w14:paraId="6568DAEF" w14:textId="77777777" w:rsidR="00FB5E69" w:rsidRDefault="00020993">
      <w:pPr>
        <w:pStyle w:val="a8"/>
        <w:numPr>
          <w:ilvl w:val="0"/>
          <w:numId w:val="3"/>
        </w:numPr>
        <w:ind w:firstLineChars="0"/>
      </w:pPr>
      <w:r>
        <w:t>Bluetooth scale</w:t>
      </w:r>
    </w:p>
    <w:p w14:paraId="02A3DD1E" w14:textId="77777777" w:rsidR="00FB5E69" w:rsidRDefault="00020993">
      <w:pPr>
        <w:pStyle w:val="a8"/>
        <w:numPr>
          <w:ilvl w:val="0"/>
          <w:numId w:val="3"/>
        </w:numPr>
        <w:ind w:firstLineChars="0"/>
      </w:pPr>
      <w:r>
        <w:t>Smart home</w:t>
      </w:r>
    </w:p>
    <w:p w14:paraId="636676A7" w14:textId="77777777" w:rsidR="00FB5E69" w:rsidRDefault="00020993">
      <w:pPr>
        <w:pStyle w:val="a8"/>
        <w:numPr>
          <w:ilvl w:val="0"/>
          <w:numId w:val="3"/>
        </w:numPr>
        <w:ind w:firstLineChars="0"/>
        <w:rPr>
          <w:b/>
          <w:bCs/>
        </w:rPr>
      </w:pPr>
      <w:r>
        <w:t>Bluetooth anti-loss device</w:t>
      </w:r>
    </w:p>
    <w:p w14:paraId="6CE2CBB2" w14:textId="77777777" w:rsidR="00FB5E69" w:rsidRDefault="00020993">
      <w:pPr>
        <w:pStyle w:val="2"/>
      </w:pPr>
      <w:r>
        <w:t>An introduction to 51822 Nordic51822</w:t>
      </w:r>
      <w:r>
        <w:rPr>
          <w:rFonts w:hint="eastAsia"/>
        </w:rPr>
        <w:t xml:space="preserve"> </w:t>
      </w:r>
      <w:r>
        <w:t>Development board</w:t>
      </w:r>
    </w:p>
    <w:p w14:paraId="53AD5324" w14:textId="77777777" w:rsidR="00FB5E69" w:rsidRDefault="00020993">
      <w:r>
        <w:t>NRF518</w:t>
      </w:r>
      <w:r>
        <w:t>22 hardware development tools include development board and USB DONGLE.NRF51 DK and nRF51DONGLE include nRF51822 and nRF51422 SoCs, supporting the development of bluetooth smart, ANT and 2.4ghz proprietary technologies.</w:t>
      </w:r>
    </w:p>
    <w:p w14:paraId="3B5B6013" w14:textId="77777777" w:rsidR="00FB5E69" w:rsidRDefault="00020993">
      <w:pPr>
        <w:pStyle w:val="3"/>
      </w:pPr>
      <w:r>
        <w:lastRenderedPageBreak/>
        <w:t>nRF51 DK</w:t>
      </w:r>
    </w:p>
    <w:tbl>
      <w:tblPr>
        <w:tblW w:w="5000" w:type="pct"/>
        <w:tblCellMar>
          <w:left w:w="0" w:type="dxa"/>
          <w:right w:w="0" w:type="dxa"/>
        </w:tblCellMar>
        <w:tblLook w:val="04A0" w:firstRow="1" w:lastRow="0" w:firstColumn="1" w:lastColumn="0" w:noHBand="0" w:noVBand="1"/>
      </w:tblPr>
      <w:tblGrid>
        <w:gridCol w:w="5050"/>
        <w:gridCol w:w="3240"/>
      </w:tblGrid>
      <w:tr w:rsidR="00FB5E69" w14:paraId="6A06615F" w14:textId="77777777">
        <w:tc>
          <w:tcPr>
            <w:tcW w:w="0" w:type="auto"/>
            <w:tcBorders>
              <w:left w:val="single" w:sz="6" w:space="0" w:color="FFFFFF"/>
              <w:bottom w:val="single" w:sz="6" w:space="0" w:color="FFFFFF"/>
              <w:right w:val="single" w:sz="6" w:space="0" w:color="FFFFFF"/>
            </w:tcBorders>
            <w:shd w:val="clear" w:color="auto" w:fill="auto"/>
            <w:tcMar>
              <w:top w:w="120" w:type="dxa"/>
              <w:left w:w="120" w:type="dxa"/>
              <w:bottom w:w="120" w:type="dxa"/>
              <w:right w:w="120" w:type="dxa"/>
            </w:tcMar>
          </w:tcPr>
          <w:p w14:paraId="3B818422" w14:textId="77777777" w:rsidR="00FB5E69" w:rsidRDefault="00020993">
            <w:r>
              <w:t>NRF51 DK is a multifunction</w:t>
            </w:r>
            <w:r>
              <w:t>al veneer development kit that supports programming and debugging via Jlink (Segger OB) and Mbed.</w:t>
            </w:r>
          </w:p>
        </w:tc>
        <w:tc>
          <w:tcPr>
            <w:tcW w:w="0" w:type="auto"/>
            <w:tcBorders>
              <w:bottom w:val="single" w:sz="6" w:space="0" w:color="FFFFFF"/>
              <w:right w:val="single" w:sz="6" w:space="0" w:color="FFFFFF"/>
            </w:tcBorders>
            <w:shd w:val="clear" w:color="auto" w:fill="auto"/>
            <w:tcMar>
              <w:top w:w="120" w:type="dxa"/>
              <w:left w:w="120" w:type="dxa"/>
              <w:bottom w:w="120" w:type="dxa"/>
              <w:right w:w="120" w:type="dxa"/>
            </w:tcMar>
          </w:tcPr>
          <w:p w14:paraId="72B6CDE9" w14:textId="77777777" w:rsidR="00FB5E69" w:rsidRDefault="00020993">
            <w:r>
              <w:rPr>
                <w:noProof/>
              </w:rPr>
              <w:drawing>
                <wp:inline distT="0" distB="0" distL="0" distR="0" wp14:anchorId="2DFD4045" wp14:editId="67977566">
                  <wp:extent cx="1905000" cy="990600"/>
                  <wp:effectExtent l="0" t="0" r="0" b="0"/>
                  <wp:docPr id="3" name="图片 3" descr="nRF51 DK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nRF51 DK 3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05000" cy="990600"/>
                          </a:xfrm>
                          <a:prstGeom prst="rect">
                            <a:avLst/>
                          </a:prstGeom>
                          <a:noFill/>
                          <a:ln>
                            <a:noFill/>
                          </a:ln>
                        </pic:spPr>
                      </pic:pic>
                    </a:graphicData>
                  </a:graphic>
                </wp:inline>
              </w:drawing>
            </w:r>
          </w:p>
        </w:tc>
      </w:tr>
    </w:tbl>
    <w:p w14:paraId="11D271ED" w14:textId="77777777" w:rsidR="00FB5E69" w:rsidRDefault="00020993">
      <w:pPr>
        <w:pStyle w:val="3"/>
      </w:pPr>
      <w:bookmarkStart w:id="3" w:name="eztoc1489361_1_2"/>
      <w:bookmarkEnd w:id="3"/>
      <w:r>
        <w:t>nRF51 Dongle</w:t>
      </w:r>
    </w:p>
    <w:tbl>
      <w:tblPr>
        <w:tblW w:w="5000" w:type="pct"/>
        <w:tblCellMar>
          <w:left w:w="0" w:type="dxa"/>
          <w:right w:w="0" w:type="dxa"/>
        </w:tblCellMar>
        <w:tblLook w:val="04A0" w:firstRow="1" w:lastRow="0" w:firstColumn="1" w:lastColumn="0" w:noHBand="0" w:noVBand="1"/>
      </w:tblPr>
      <w:tblGrid>
        <w:gridCol w:w="5050"/>
        <w:gridCol w:w="3240"/>
      </w:tblGrid>
      <w:tr w:rsidR="00FB5E69" w14:paraId="2D34FF17" w14:textId="77777777">
        <w:tc>
          <w:tcPr>
            <w:tcW w:w="0" w:type="auto"/>
            <w:tcBorders>
              <w:left w:val="single" w:sz="6" w:space="0" w:color="FFFFFF"/>
              <w:bottom w:val="single" w:sz="6" w:space="0" w:color="FFFFFF"/>
              <w:right w:val="single" w:sz="6" w:space="0" w:color="FFFFFF"/>
            </w:tcBorders>
            <w:shd w:val="clear" w:color="auto" w:fill="auto"/>
            <w:tcMar>
              <w:top w:w="120" w:type="dxa"/>
              <w:left w:w="120" w:type="dxa"/>
              <w:bottom w:w="120" w:type="dxa"/>
              <w:right w:w="120" w:type="dxa"/>
            </w:tcMar>
          </w:tcPr>
          <w:p w14:paraId="5169409A" w14:textId="77777777" w:rsidR="00FB5E69" w:rsidRDefault="00020993">
            <w:r>
              <w:t xml:space="preserve">NRF51 Dongle is a small USB interface with the same program and debugging functions as nRF51 DK.Its main purpose is to interact with </w:t>
            </w:r>
            <w:r>
              <w:t>pc-based development tools and Nordic utilities so that it can be used as a prototype device for monitoring air traffic, or as a subminiature development board.</w:t>
            </w:r>
          </w:p>
        </w:tc>
        <w:tc>
          <w:tcPr>
            <w:tcW w:w="0" w:type="auto"/>
            <w:tcBorders>
              <w:bottom w:val="single" w:sz="6" w:space="0" w:color="FFFFFF"/>
              <w:right w:val="single" w:sz="6" w:space="0" w:color="FFFFFF"/>
            </w:tcBorders>
            <w:shd w:val="clear" w:color="auto" w:fill="auto"/>
            <w:tcMar>
              <w:top w:w="120" w:type="dxa"/>
              <w:left w:w="120" w:type="dxa"/>
              <w:bottom w:w="120" w:type="dxa"/>
              <w:right w:w="120" w:type="dxa"/>
            </w:tcMar>
          </w:tcPr>
          <w:p w14:paraId="4DE033EE" w14:textId="77777777" w:rsidR="00FB5E69" w:rsidRDefault="00020993">
            <w:pPr>
              <w:shd w:val="clear" w:color="auto" w:fill="FFFFFF"/>
              <w:rPr>
                <w:rFonts w:ascii="Trebuchet MS" w:hAnsi="Trebuchet MS"/>
                <w:color w:val="162934"/>
                <w:sz w:val="20"/>
                <w:szCs w:val="20"/>
              </w:rPr>
            </w:pPr>
            <w:r>
              <w:rPr>
                <w:rFonts w:ascii="Trebuchet MS" w:hAnsi="Trebuchet MS"/>
                <w:noProof/>
                <w:color w:val="162934"/>
                <w:sz w:val="20"/>
                <w:szCs w:val="20"/>
              </w:rPr>
              <w:drawing>
                <wp:inline distT="0" distB="0" distL="0" distR="0" wp14:anchorId="387FBE32" wp14:editId="17B04C79">
                  <wp:extent cx="1905000" cy="1455420"/>
                  <wp:effectExtent l="0" t="0" r="0" b="0"/>
                  <wp:docPr id="2" name="图片 2" descr="nRF Dongle_both s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nRF Dongle_both sid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905000" cy="1455420"/>
                          </a:xfrm>
                          <a:prstGeom prst="rect">
                            <a:avLst/>
                          </a:prstGeom>
                          <a:noFill/>
                          <a:ln>
                            <a:noFill/>
                          </a:ln>
                        </pic:spPr>
                      </pic:pic>
                    </a:graphicData>
                  </a:graphic>
                </wp:inline>
              </w:drawing>
            </w:r>
          </w:p>
        </w:tc>
      </w:tr>
    </w:tbl>
    <w:p w14:paraId="652ACFB9" w14:textId="77777777" w:rsidR="00FB5E69" w:rsidRDefault="00FB5E69">
      <w:pPr>
        <w:pStyle w:val="a3"/>
        <w:spacing w:before="0" w:beforeAutospacing="0" w:after="150" w:afterAutospacing="0"/>
        <w:rPr>
          <w:rFonts w:ascii="Trebuchet MS" w:hAnsi="Trebuchet MS"/>
          <w:color w:val="162934"/>
          <w:sz w:val="20"/>
          <w:szCs w:val="20"/>
        </w:rPr>
      </w:pPr>
    </w:p>
    <w:p w14:paraId="366FD927" w14:textId="77777777" w:rsidR="00FB5E69" w:rsidRDefault="00020993">
      <w:pPr>
        <w:pStyle w:val="1"/>
      </w:pPr>
      <w:bookmarkStart w:id="4" w:name="eztoc1489361_1_3"/>
      <w:bookmarkStart w:id="5" w:name="eztoc1489361_3"/>
      <w:bookmarkStart w:id="6" w:name="software"/>
      <w:bookmarkEnd w:id="4"/>
      <w:bookmarkEnd w:id="5"/>
      <w:bookmarkEnd w:id="6"/>
      <w:r>
        <w:rPr>
          <w:rFonts w:hint="eastAsia"/>
        </w:rPr>
        <w:t>N</w:t>
      </w:r>
      <w:r>
        <w:t>RF51822</w:t>
      </w:r>
      <w:r>
        <w:rPr>
          <w:rFonts w:hint="eastAsia"/>
        </w:rPr>
        <w:t xml:space="preserve"> </w:t>
      </w:r>
      <w:r>
        <w:t>Software development</w:t>
      </w:r>
    </w:p>
    <w:p w14:paraId="7BEA8B0D" w14:textId="77777777" w:rsidR="00FB5E69" w:rsidRDefault="00020993">
      <w:pPr>
        <w:rPr>
          <w:shd w:val="clear" w:color="auto" w:fill="FFFFFF"/>
        </w:rPr>
      </w:pPr>
      <w:r>
        <w:rPr>
          <w:shd w:val="clear" w:color="auto" w:fill="FFFFFF"/>
        </w:rPr>
        <w:t>The software is divided into two main parts:</w:t>
      </w:r>
    </w:p>
    <w:p w14:paraId="6FE5626A" w14:textId="77777777" w:rsidR="00FB5E69" w:rsidRDefault="00020993">
      <w:pPr>
        <w:rPr>
          <w:shd w:val="clear" w:color="auto" w:fill="FFFFFF"/>
        </w:rPr>
      </w:pPr>
      <w:r>
        <w:rPr>
          <w:shd w:val="clear" w:color="auto" w:fill="FFFFFF"/>
        </w:rPr>
        <w:t>Wireless protoco</w:t>
      </w:r>
      <w:r>
        <w:rPr>
          <w:shd w:val="clear" w:color="auto" w:fill="FFFFFF"/>
        </w:rPr>
        <w:t>l stack;</w:t>
      </w:r>
    </w:p>
    <w:p w14:paraId="4DFD5D8A" w14:textId="77777777" w:rsidR="00FB5E69" w:rsidRDefault="00020993">
      <w:pPr>
        <w:rPr>
          <w:color w:val="0563C1" w:themeColor="hyperlink"/>
          <w:u w:val="single"/>
        </w:rPr>
      </w:pPr>
      <w:r>
        <w:rPr>
          <w:shd w:val="clear" w:color="auto" w:fill="FFFFFF"/>
        </w:rPr>
        <w:t xml:space="preserve">SDK can be downloaded from the official website: </w:t>
      </w:r>
      <w:hyperlink r:id="rId10" w:history="1">
        <w:r>
          <w:rPr>
            <w:rStyle w:val="a7"/>
          </w:rPr>
          <w:t>https://www.nordicsemi.com/chi_simple</w:t>
        </w:r>
      </w:hyperlink>
    </w:p>
    <w:p w14:paraId="0BFA59AB" w14:textId="77777777" w:rsidR="00FB5E69" w:rsidRDefault="00020993">
      <w:pPr>
        <w:pStyle w:val="2"/>
      </w:pPr>
      <w:bookmarkStart w:id="7" w:name="eztoc1489361_4"/>
      <w:bookmarkStart w:id="8" w:name="tools"/>
      <w:bookmarkEnd w:id="7"/>
      <w:bookmarkEnd w:id="8"/>
      <w:r>
        <w:t>tool</w:t>
      </w:r>
      <w:r>
        <w:rPr>
          <w:rFonts w:hint="eastAsia"/>
        </w:rPr>
        <w:t>s</w:t>
      </w:r>
    </w:p>
    <w:p w14:paraId="1E4EA321" w14:textId="77777777" w:rsidR="00FB5E69" w:rsidRDefault="00020993">
      <w:pPr>
        <w:rPr>
          <w:rFonts w:ascii="Trebuchet MS" w:hAnsi="Trebuchet MS"/>
          <w:color w:val="162934"/>
        </w:rPr>
      </w:pPr>
      <w:r>
        <w:rPr>
          <w:shd w:val="clear" w:color="auto" w:fill="FFFFFF"/>
        </w:rPr>
        <w:t xml:space="preserve">Nordic provides a series of tools that enable users to interact and monitor with </w:t>
      </w:r>
      <w:r>
        <w:rPr>
          <w:shd w:val="clear" w:color="auto" w:fill="FFFFFF"/>
        </w:rPr>
        <w:t>prototypes/products:</w:t>
      </w:r>
    </w:p>
    <w:tbl>
      <w:tblPr>
        <w:tblW w:w="5000" w:type="pct"/>
        <w:tblCellMar>
          <w:left w:w="0" w:type="dxa"/>
          <w:right w:w="0" w:type="dxa"/>
        </w:tblCellMar>
        <w:tblLook w:val="04A0" w:firstRow="1" w:lastRow="0" w:firstColumn="1" w:lastColumn="0" w:noHBand="0" w:noVBand="1"/>
      </w:tblPr>
      <w:tblGrid>
        <w:gridCol w:w="1602"/>
        <w:gridCol w:w="6688"/>
      </w:tblGrid>
      <w:tr w:rsidR="00FB5E69" w14:paraId="12C62FCA" w14:textId="77777777">
        <w:tc>
          <w:tcPr>
            <w:tcW w:w="0" w:type="auto"/>
            <w:tcBorders>
              <w:top w:val="single" w:sz="6" w:space="0" w:color="7DCCEA"/>
              <w:left w:val="single" w:sz="6" w:space="0" w:color="7DCCEA"/>
              <w:bottom w:val="single" w:sz="6" w:space="0" w:color="7DCCEA"/>
              <w:right w:val="single" w:sz="6" w:space="0" w:color="7DCCEA"/>
            </w:tcBorders>
            <w:shd w:val="clear" w:color="auto" w:fill="CEEBF6"/>
            <w:tcMar>
              <w:top w:w="60" w:type="dxa"/>
              <w:left w:w="75" w:type="dxa"/>
              <w:bottom w:w="60" w:type="dxa"/>
              <w:right w:w="75" w:type="dxa"/>
            </w:tcMar>
          </w:tcPr>
          <w:p w14:paraId="49D4F0B2" w14:textId="77777777" w:rsidR="00FB5E69" w:rsidRDefault="00020993">
            <w:pPr>
              <w:rPr>
                <w:rFonts w:ascii="Trebuchet MS" w:hAnsi="Trebuchet MS"/>
                <w:b/>
                <w:bCs/>
                <w:color w:val="162934"/>
                <w:sz w:val="17"/>
                <w:szCs w:val="17"/>
              </w:rPr>
            </w:pPr>
            <w:r>
              <w:rPr>
                <w:rFonts w:ascii="Trebuchet MS" w:hAnsi="Trebuchet MS" w:hint="eastAsia"/>
                <w:b/>
                <w:bCs/>
                <w:color w:val="162934"/>
                <w:sz w:val="17"/>
                <w:szCs w:val="17"/>
              </w:rPr>
              <w:t>工具</w:t>
            </w:r>
          </w:p>
        </w:tc>
        <w:tc>
          <w:tcPr>
            <w:tcW w:w="0" w:type="auto"/>
            <w:tcBorders>
              <w:top w:val="single" w:sz="6" w:space="0" w:color="7DCCEA"/>
              <w:left w:val="single" w:sz="6" w:space="0" w:color="7DCCEA"/>
              <w:bottom w:val="single" w:sz="6" w:space="0" w:color="7DCCEA"/>
              <w:right w:val="single" w:sz="6" w:space="0" w:color="7DCCEA"/>
            </w:tcBorders>
            <w:shd w:val="clear" w:color="auto" w:fill="CEEBF6"/>
            <w:tcMar>
              <w:top w:w="60" w:type="dxa"/>
              <w:left w:w="75" w:type="dxa"/>
              <w:bottom w:w="60" w:type="dxa"/>
              <w:right w:w="75" w:type="dxa"/>
            </w:tcMar>
          </w:tcPr>
          <w:p w14:paraId="0922AFFD" w14:textId="77777777" w:rsidR="00FB5E69" w:rsidRDefault="00020993">
            <w:pPr>
              <w:rPr>
                <w:rFonts w:ascii="Trebuchet MS" w:hAnsi="Trebuchet MS"/>
                <w:b/>
                <w:bCs/>
                <w:color w:val="162934"/>
                <w:sz w:val="17"/>
                <w:szCs w:val="17"/>
              </w:rPr>
            </w:pPr>
            <w:r>
              <w:rPr>
                <w:rFonts w:ascii="Trebuchet MS" w:hAnsi="Trebuchet MS" w:hint="eastAsia"/>
                <w:b/>
                <w:bCs/>
                <w:color w:val="162934"/>
                <w:sz w:val="17"/>
                <w:szCs w:val="17"/>
              </w:rPr>
              <w:t>描述</w:t>
            </w:r>
          </w:p>
        </w:tc>
      </w:tr>
      <w:tr w:rsidR="00FB5E69" w14:paraId="751003E9" w14:textId="77777777">
        <w:tc>
          <w:tcPr>
            <w:tcW w:w="0" w:type="auto"/>
            <w:tcBorders>
              <w:top w:val="single" w:sz="6" w:space="0" w:color="7DCCEA"/>
              <w:left w:val="single" w:sz="6" w:space="0" w:color="7DCCEA"/>
              <w:bottom w:val="single" w:sz="6" w:space="0" w:color="7DCCEA"/>
              <w:right w:val="single" w:sz="6" w:space="0" w:color="7DCCEA"/>
            </w:tcBorders>
            <w:shd w:val="clear" w:color="auto" w:fill="FFFFFF"/>
            <w:tcMar>
              <w:top w:w="60" w:type="dxa"/>
              <w:left w:w="90" w:type="dxa"/>
              <w:bottom w:w="60" w:type="dxa"/>
              <w:right w:w="90" w:type="dxa"/>
            </w:tcMar>
          </w:tcPr>
          <w:p w14:paraId="582418AC" w14:textId="77777777" w:rsidR="00FB5E69" w:rsidRDefault="00020993">
            <w:r>
              <w:t>nRFgo Studio</w:t>
            </w:r>
          </w:p>
        </w:tc>
        <w:tc>
          <w:tcPr>
            <w:tcW w:w="0" w:type="auto"/>
            <w:tcBorders>
              <w:top w:val="single" w:sz="6" w:space="0" w:color="7DCCEA"/>
              <w:left w:val="single" w:sz="6" w:space="0" w:color="7DCCEA"/>
              <w:bottom w:val="single" w:sz="6" w:space="0" w:color="7DCCEA"/>
              <w:right w:val="single" w:sz="6" w:space="0" w:color="7DCCEA"/>
            </w:tcBorders>
            <w:shd w:val="clear" w:color="auto" w:fill="FFFFFF"/>
            <w:tcMar>
              <w:top w:w="60" w:type="dxa"/>
              <w:left w:w="90" w:type="dxa"/>
              <w:bottom w:w="60" w:type="dxa"/>
              <w:right w:w="90" w:type="dxa"/>
            </w:tcMar>
          </w:tcPr>
          <w:p w14:paraId="7BD3527A" w14:textId="77777777" w:rsidR="00FB5E69" w:rsidRDefault="00020993">
            <w:pPr>
              <w:rPr>
                <w:rFonts w:ascii="Trebuchet MS" w:hAnsi="Trebuchet MS"/>
                <w:color w:val="162934"/>
                <w:sz w:val="17"/>
                <w:szCs w:val="17"/>
              </w:rPr>
            </w:pPr>
            <w:r>
              <w:rPr>
                <w:rFonts w:ascii="Arial" w:hAnsi="Arial" w:cs="Arial"/>
                <w:color w:val="2E3033"/>
                <w:sz w:val="20"/>
                <w:szCs w:val="20"/>
                <w:shd w:val="clear" w:color="auto" w:fill="FFFFFF"/>
              </w:rPr>
              <w:t>PC tools allow programming and radio performance testing on nRF51 devices</w:t>
            </w:r>
          </w:p>
        </w:tc>
      </w:tr>
      <w:tr w:rsidR="00FB5E69" w14:paraId="2F69CC09" w14:textId="77777777">
        <w:tc>
          <w:tcPr>
            <w:tcW w:w="0" w:type="auto"/>
            <w:tcBorders>
              <w:top w:val="single" w:sz="6" w:space="0" w:color="7DCCEA"/>
              <w:left w:val="single" w:sz="6" w:space="0" w:color="7DCCEA"/>
              <w:bottom w:val="single" w:sz="6" w:space="0" w:color="7DCCEA"/>
              <w:right w:val="single" w:sz="6" w:space="0" w:color="7DCCEA"/>
            </w:tcBorders>
            <w:shd w:val="clear" w:color="auto" w:fill="F0FAFC"/>
            <w:tcMar>
              <w:top w:w="60" w:type="dxa"/>
              <w:left w:w="90" w:type="dxa"/>
              <w:bottom w:w="60" w:type="dxa"/>
              <w:right w:w="90" w:type="dxa"/>
            </w:tcMar>
          </w:tcPr>
          <w:p w14:paraId="0272E993" w14:textId="77777777" w:rsidR="00FB5E69" w:rsidRDefault="00020993">
            <w:r>
              <w:t>Master Control Panel</w:t>
            </w:r>
          </w:p>
        </w:tc>
        <w:tc>
          <w:tcPr>
            <w:tcW w:w="0" w:type="auto"/>
            <w:tcBorders>
              <w:top w:val="single" w:sz="6" w:space="0" w:color="7DCCEA"/>
              <w:left w:val="single" w:sz="6" w:space="0" w:color="7DCCEA"/>
              <w:bottom w:val="single" w:sz="6" w:space="0" w:color="7DCCEA"/>
              <w:right w:val="single" w:sz="6" w:space="0" w:color="7DCCEA"/>
            </w:tcBorders>
            <w:shd w:val="clear" w:color="auto" w:fill="F0FAFC"/>
            <w:tcMar>
              <w:top w:w="60" w:type="dxa"/>
              <w:left w:w="90" w:type="dxa"/>
              <w:bottom w:w="60" w:type="dxa"/>
              <w:right w:w="90" w:type="dxa"/>
            </w:tcMar>
          </w:tcPr>
          <w:p w14:paraId="0D775D7C" w14:textId="77777777" w:rsidR="00FB5E69" w:rsidRDefault="00020993">
            <w:pPr>
              <w:rPr>
                <w:shd w:val="clear" w:color="auto" w:fill="FFFFFF"/>
              </w:rPr>
            </w:pPr>
            <w:r>
              <w:rPr>
                <w:shd w:val="clear" w:color="auto" w:fill="FFFFFF"/>
              </w:rPr>
              <w:t xml:space="preserve">A peer-to-peer device simulator that allows you to connect directly to and interact with bluetooth services in the </w:t>
            </w:r>
            <w:r>
              <w:rPr>
                <w:shd w:val="clear" w:color="auto" w:fill="FFFFFF"/>
              </w:rPr>
              <w:t xml:space="preserve">product.This is a great tool to check that your product identifies itself and its capabilities in the right </w:t>
            </w:r>
            <w:r>
              <w:rPr>
                <w:shd w:val="clear" w:color="auto" w:fill="FFFFFF"/>
              </w:rPr>
              <w:lastRenderedPageBreak/>
              <w:t>way, and to test how it responds to correct and incorrect actions in your peer.</w:t>
            </w:r>
          </w:p>
          <w:p w14:paraId="374A108D" w14:textId="77777777" w:rsidR="00FB5E69" w:rsidRDefault="00020993">
            <w:pPr>
              <w:rPr>
                <w:rFonts w:ascii="Trebuchet MS" w:hAnsi="Trebuchet MS"/>
                <w:color w:val="162934"/>
                <w:sz w:val="17"/>
                <w:szCs w:val="17"/>
              </w:rPr>
            </w:pPr>
            <w:r>
              <w:rPr>
                <w:shd w:val="clear" w:color="auto" w:fill="FFFFFF"/>
              </w:rPr>
              <w:t>MCP is a Windows PC application (using nrf51-dongle).</w:t>
            </w:r>
          </w:p>
        </w:tc>
      </w:tr>
      <w:tr w:rsidR="00FB5E69" w14:paraId="32F2C58D" w14:textId="77777777">
        <w:tc>
          <w:tcPr>
            <w:tcW w:w="0" w:type="auto"/>
            <w:tcBorders>
              <w:top w:val="single" w:sz="6" w:space="0" w:color="7DCCEA"/>
              <w:left w:val="single" w:sz="6" w:space="0" w:color="7DCCEA"/>
              <w:bottom w:val="single" w:sz="6" w:space="0" w:color="7DCCEA"/>
              <w:right w:val="single" w:sz="6" w:space="0" w:color="7DCCEA"/>
            </w:tcBorders>
            <w:shd w:val="clear" w:color="auto" w:fill="FFFFFF"/>
            <w:tcMar>
              <w:top w:w="60" w:type="dxa"/>
              <w:left w:w="90" w:type="dxa"/>
              <w:bottom w:w="60" w:type="dxa"/>
              <w:right w:w="90" w:type="dxa"/>
            </w:tcMar>
          </w:tcPr>
          <w:p w14:paraId="08C554CF" w14:textId="77777777" w:rsidR="00FB5E69" w:rsidRDefault="00020993">
            <w:r>
              <w:lastRenderedPageBreak/>
              <w:t xml:space="preserve">nRF </w:t>
            </w:r>
            <w:r>
              <w:t>Master Control Panel</w:t>
            </w:r>
          </w:p>
        </w:tc>
        <w:tc>
          <w:tcPr>
            <w:tcW w:w="0" w:type="auto"/>
            <w:tcBorders>
              <w:top w:val="single" w:sz="6" w:space="0" w:color="7DCCEA"/>
              <w:left w:val="single" w:sz="6" w:space="0" w:color="7DCCEA"/>
              <w:bottom w:val="single" w:sz="6" w:space="0" w:color="7DCCEA"/>
              <w:right w:val="single" w:sz="6" w:space="0" w:color="7DCCEA"/>
            </w:tcBorders>
            <w:shd w:val="clear" w:color="auto" w:fill="FFFFFF"/>
            <w:tcMar>
              <w:top w:w="60" w:type="dxa"/>
              <w:left w:w="90" w:type="dxa"/>
              <w:bottom w:w="60" w:type="dxa"/>
              <w:right w:w="90" w:type="dxa"/>
            </w:tcMar>
          </w:tcPr>
          <w:p w14:paraId="15532D05" w14:textId="77777777" w:rsidR="00FB5E69" w:rsidRDefault="00020993">
            <w:pPr>
              <w:rPr>
                <w:rFonts w:ascii="Trebuchet MS" w:hAnsi="Trebuchet MS"/>
                <w:color w:val="162934"/>
                <w:sz w:val="17"/>
                <w:szCs w:val="17"/>
              </w:rPr>
            </w:pPr>
            <w:r>
              <w:rPr>
                <w:shd w:val="clear" w:color="auto" w:fill="FFFFFF"/>
              </w:rPr>
              <w:t>A powerful universal tool that lets you scan and explore your bluetooth smart devices and communicate with them.NRF MCP is an application on Android.</w:t>
            </w:r>
          </w:p>
        </w:tc>
      </w:tr>
      <w:tr w:rsidR="00FB5E69" w14:paraId="41829ED1" w14:textId="77777777">
        <w:tc>
          <w:tcPr>
            <w:tcW w:w="0" w:type="auto"/>
            <w:tcBorders>
              <w:top w:val="single" w:sz="6" w:space="0" w:color="7DCCEA"/>
              <w:left w:val="single" w:sz="6" w:space="0" w:color="7DCCEA"/>
              <w:bottom w:val="single" w:sz="6" w:space="0" w:color="7DCCEA"/>
              <w:right w:val="single" w:sz="6" w:space="0" w:color="7DCCEA"/>
            </w:tcBorders>
            <w:shd w:val="clear" w:color="auto" w:fill="F0FAFC"/>
            <w:tcMar>
              <w:top w:w="60" w:type="dxa"/>
              <w:left w:w="90" w:type="dxa"/>
              <w:bottom w:w="60" w:type="dxa"/>
              <w:right w:w="90" w:type="dxa"/>
            </w:tcMar>
          </w:tcPr>
          <w:p w14:paraId="2691768F" w14:textId="77777777" w:rsidR="00FB5E69" w:rsidRDefault="00020993">
            <w:r>
              <w:t>ANTware</w:t>
            </w:r>
          </w:p>
        </w:tc>
        <w:tc>
          <w:tcPr>
            <w:tcW w:w="0" w:type="auto"/>
            <w:tcBorders>
              <w:top w:val="single" w:sz="6" w:space="0" w:color="7DCCEA"/>
              <w:left w:val="single" w:sz="6" w:space="0" w:color="7DCCEA"/>
              <w:bottom w:val="single" w:sz="6" w:space="0" w:color="7DCCEA"/>
              <w:right w:val="single" w:sz="6" w:space="0" w:color="7DCCEA"/>
            </w:tcBorders>
            <w:shd w:val="clear" w:color="auto" w:fill="F0FAFC"/>
            <w:tcMar>
              <w:top w:w="60" w:type="dxa"/>
              <w:left w:w="90" w:type="dxa"/>
              <w:bottom w:w="60" w:type="dxa"/>
              <w:right w:w="90" w:type="dxa"/>
            </w:tcMar>
          </w:tcPr>
          <w:p w14:paraId="357E189A" w14:textId="77777777" w:rsidR="00FB5E69" w:rsidRDefault="00020993">
            <w:r>
              <w:rPr>
                <w:shd w:val="clear" w:color="auto" w:fill="FFFFFF"/>
              </w:rPr>
              <w:t>A peer-to-peer device emulator for the ANT protocol running on a PC, which r</w:t>
            </w:r>
            <w:r>
              <w:rPr>
                <w:shd w:val="clear" w:color="auto" w:fill="FFFFFF"/>
              </w:rPr>
              <w:t>uns with nrf51-dongle.This is a great tool to check if your product recognizes itself and its capabilities, and how it responds to correct and incorrect actions in your peer.</w:t>
            </w:r>
          </w:p>
        </w:tc>
      </w:tr>
      <w:tr w:rsidR="00FB5E69" w14:paraId="0D315DAC" w14:textId="77777777">
        <w:tc>
          <w:tcPr>
            <w:tcW w:w="0" w:type="auto"/>
            <w:tcBorders>
              <w:top w:val="single" w:sz="6" w:space="0" w:color="7DCCEA"/>
              <w:left w:val="single" w:sz="6" w:space="0" w:color="7DCCEA"/>
              <w:bottom w:val="single" w:sz="6" w:space="0" w:color="7DCCEA"/>
              <w:right w:val="single" w:sz="6" w:space="0" w:color="7DCCEA"/>
            </w:tcBorders>
            <w:shd w:val="clear" w:color="auto" w:fill="FFFFFF"/>
            <w:tcMar>
              <w:top w:w="60" w:type="dxa"/>
              <w:left w:w="90" w:type="dxa"/>
              <w:bottom w:w="60" w:type="dxa"/>
              <w:right w:w="90" w:type="dxa"/>
            </w:tcMar>
          </w:tcPr>
          <w:p w14:paraId="4B138DB8" w14:textId="77777777" w:rsidR="00FB5E69" w:rsidRDefault="00020993">
            <w:r>
              <w:t>nRF Sniffer</w:t>
            </w:r>
          </w:p>
        </w:tc>
        <w:tc>
          <w:tcPr>
            <w:tcW w:w="0" w:type="auto"/>
            <w:tcBorders>
              <w:top w:val="single" w:sz="6" w:space="0" w:color="7DCCEA"/>
              <w:left w:val="single" w:sz="6" w:space="0" w:color="7DCCEA"/>
              <w:bottom w:val="single" w:sz="6" w:space="0" w:color="7DCCEA"/>
              <w:right w:val="single" w:sz="6" w:space="0" w:color="7DCCEA"/>
            </w:tcBorders>
            <w:shd w:val="clear" w:color="auto" w:fill="FFFFFF"/>
            <w:tcMar>
              <w:top w:w="60" w:type="dxa"/>
              <w:left w:w="90" w:type="dxa"/>
              <w:bottom w:w="60" w:type="dxa"/>
              <w:right w:w="90" w:type="dxa"/>
            </w:tcMar>
          </w:tcPr>
          <w:p w14:paraId="4830A4DC" w14:textId="77777777" w:rsidR="00FB5E69" w:rsidRDefault="00020993">
            <w:r>
              <w:rPr>
                <w:rFonts w:ascii="Arial" w:hAnsi="Arial" w:cs="Arial"/>
                <w:color w:val="2E3033"/>
                <w:sz w:val="20"/>
                <w:szCs w:val="20"/>
                <w:shd w:val="clear" w:color="auto" w:fill="FFFFFF"/>
              </w:rPr>
              <w:t>If communication with the three bluetooth smart ready peers does not</w:t>
            </w:r>
            <w:r>
              <w:rPr>
                <w:rFonts w:ascii="Arial" w:hAnsi="Arial" w:cs="Arial"/>
                <w:color w:val="2E3033"/>
                <w:sz w:val="20"/>
                <w:szCs w:val="20"/>
                <w:shd w:val="clear" w:color="auto" w:fill="FFFFFF"/>
              </w:rPr>
              <w:t xml:space="preserve"> work as expected, the nRF Sniffer enables you to monitor all air communications between you and your peers through link establishment, security negotiation.</w:t>
            </w:r>
          </w:p>
        </w:tc>
      </w:tr>
      <w:tr w:rsidR="00FB5E69" w14:paraId="4F2BBA82" w14:textId="77777777">
        <w:tc>
          <w:tcPr>
            <w:tcW w:w="0" w:type="auto"/>
            <w:tcBorders>
              <w:top w:val="single" w:sz="6" w:space="0" w:color="7DCCEA"/>
              <w:left w:val="single" w:sz="6" w:space="0" w:color="7DCCEA"/>
              <w:bottom w:val="single" w:sz="6" w:space="0" w:color="7DCCEA"/>
              <w:right w:val="single" w:sz="6" w:space="0" w:color="7DCCEA"/>
            </w:tcBorders>
            <w:shd w:val="clear" w:color="auto" w:fill="F0FAFC"/>
            <w:tcMar>
              <w:top w:w="60" w:type="dxa"/>
              <w:left w:w="90" w:type="dxa"/>
              <w:bottom w:w="60" w:type="dxa"/>
              <w:right w:w="90" w:type="dxa"/>
            </w:tcMar>
          </w:tcPr>
          <w:p w14:paraId="39E3497B" w14:textId="77777777" w:rsidR="00FB5E69" w:rsidRDefault="00020993">
            <w:r>
              <w:t>nRF51-BLE-Driver</w:t>
            </w:r>
          </w:p>
        </w:tc>
        <w:tc>
          <w:tcPr>
            <w:tcW w:w="0" w:type="auto"/>
            <w:tcBorders>
              <w:top w:val="single" w:sz="6" w:space="0" w:color="7DCCEA"/>
              <w:left w:val="single" w:sz="6" w:space="0" w:color="7DCCEA"/>
              <w:bottom w:val="single" w:sz="6" w:space="0" w:color="7DCCEA"/>
              <w:right w:val="single" w:sz="6" w:space="0" w:color="7DCCEA"/>
            </w:tcBorders>
            <w:shd w:val="clear" w:color="auto" w:fill="F0FAFC"/>
            <w:tcMar>
              <w:top w:w="60" w:type="dxa"/>
              <w:left w:w="90" w:type="dxa"/>
              <w:bottom w:w="60" w:type="dxa"/>
              <w:right w:w="90" w:type="dxa"/>
            </w:tcMar>
          </w:tcPr>
          <w:p w14:paraId="5F86BDC9" w14:textId="77777777" w:rsidR="00FB5E69" w:rsidRDefault="00020993">
            <w:r>
              <w:rPr>
                <w:shd w:val="clear" w:color="auto" w:fill="FFFFFF"/>
              </w:rPr>
              <w:t>Windows DLL that connects the MCP to the nRF51 adapter.Provides an API similar t</w:t>
            </w:r>
            <w:r>
              <w:rPr>
                <w:shd w:val="clear" w:color="auto" w:fill="FFFFFF"/>
              </w:rPr>
              <w:t>o our software appliance for PC applications, making it an ideal choice for your own pc-based testing and presentation tools.</w:t>
            </w:r>
          </w:p>
        </w:tc>
      </w:tr>
      <w:tr w:rsidR="00FB5E69" w14:paraId="6DE2579B" w14:textId="77777777">
        <w:tc>
          <w:tcPr>
            <w:tcW w:w="0" w:type="auto"/>
            <w:tcBorders>
              <w:top w:val="single" w:sz="6" w:space="0" w:color="7DCCEA"/>
              <w:left w:val="single" w:sz="6" w:space="0" w:color="7DCCEA"/>
              <w:bottom w:val="single" w:sz="6" w:space="0" w:color="7DCCEA"/>
              <w:right w:val="single" w:sz="6" w:space="0" w:color="7DCCEA"/>
            </w:tcBorders>
            <w:shd w:val="clear" w:color="auto" w:fill="FFFFFF"/>
            <w:tcMar>
              <w:top w:w="60" w:type="dxa"/>
              <w:left w:w="90" w:type="dxa"/>
              <w:bottom w:w="60" w:type="dxa"/>
              <w:right w:w="90" w:type="dxa"/>
            </w:tcMar>
          </w:tcPr>
          <w:p w14:paraId="5B9EFC0B" w14:textId="77777777" w:rsidR="00FB5E69" w:rsidRDefault="00020993">
            <w:r>
              <w:t>nRFjprog (part of nRF51 toolset installer)</w:t>
            </w:r>
          </w:p>
        </w:tc>
        <w:tc>
          <w:tcPr>
            <w:tcW w:w="0" w:type="auto"/>
            <w:tcBorders>
              <w:top w:val="single" w:sz="6" w:space="0" w:color="7DCCEA"/>
              <w:left w:val="single" w:sz="6" w:space="0" w:color="7DCCEA"/>
              <w:bottom w:val="single" w:sz="6" w:space="0" w:color="7DCCEA"/>
              <w:right w:val="single" w:sz="6" w:space="0" w:color="7DCCEA"/>
            </w:tcBorders>
            <w:shd w:val="clear" w:color="auto" w:fill="FFFFFF"/>
            <w:tcMar>
              <w:top w:w="60" w:type="dxa"/>
              <w:left w:w="90" w:type="dxa"/>
              <w:bottom w:w="60" w:type="dxa"/>
              <w:right w:w="90" w:type="dxa"/>
            </w:tcMar>
          </w:tcPr>
          <w:p w14:paraId="7D3824A2" w14:textId="77777777" w:rsidR="00FB5E69" w:rsidRDefault="00020993">
            <w:pPr>
              <w:rPr>
                <w:rFonts w:ascii="Trebuchet MS" w:hAnsi="Trebuchet MS"/>
                <w:color w:val="162934"/>
                <w:sz w:val="17"/>
                <w:szCs w:val="17"/>
              </w:rPr>
            </w:pPr>
            <w:r>
              <w:rPr>
                <w:shd w:val="clear" w:color="auto" w:fill="FFFFFF"/>
              </w:rPr>
              <w:t xml:space="preserve">Command line utility, through Jlink programmer/debugger support nRF51 device </w:t>
            </w:r>
            <w:r>
              <w:rPr>
                <w:shd w:val="clear" w:color="auto" w:fill="FFFFFF"/>
              </w:rPr>
              <w:t>programming.</w:t>
            </w:r>
          </w:p>
        </w:tc>
      </w:tr>
      <w:tr w:rsidR="00FB5E69" w14:paraId="5DD8D34E" w14:textId="77777777">
        <w:tc>
          <w:tcPr>
            <w:tcW w:w="0" w:type="auto"/>
            <w:tcBorders>
              <w:top w:val="single" w:sz="6" w:space="0" w:color="7DCCEA"/>
              <w:left w:val="single" w:sz="6" w:space="0" w:color="7DCCEA"/>
              <w:bottom w:val="single" w:sz="6" w:space="0" w:color="7DCCEA"/>
              <w:right w:val="single" w:sz="6" w:space="0" w:color="7DCCEA"/>
            </w:tcBorders>
            <w:shd w:val="clear" w:color="auto" w:fill="F0FAFC"/>
            <w:tcMar>
              <w:top w:w="60" w:type="dxa"/>
              <w:left w:w="90" w:type="dxa"/>
              <w:bottom w:w="60" w:type="dxa"/>
              <w:right w:w="90" w:type="dxa"/>
            </w:tcMar>
          </w:tcPr>
          <w:p w14:paraId="1F47BFC9" w14:textId="77777777" w:rsidR="00FB5E69" w:rsidRDefault="00020993">
            <w:r>
              <w:t>Mergehex (part of nRF51 toolset installer)</w:t>
            </w:r>
          </w:p>
        </w:tc>
        <w:tc>
          <w:tcPr>
            <w:tcW w:w="0" w:type="auto"/>
            <w:tcBorders>
              <w:top w:val="single" w:sz="6" w:space="0" w:color="7DCCEA"/>
              <w:left w:val="single" w:sz="6" w:space="0" w:color="7DCCEA"/>
              <w:bottom w:val="single" w:sz="6" w:space="0" w:color="7DCCEA"/>
              <w:right w:val="single" w:sz="6" w:space="0" w:color="7DCCEA"/>
            </w:tcBorders>
            <w:shd w:val="clear" w:color="auto" w:fill="F0FAFC"/>
            <w:tcMar>
              <w:top w:w="60" w:type="dxa"/>
              <w:left w:w="90" w:type="dxa"/>
              <w:bottom w:w="60" w:type="dxa"/>
              <w:right w:w="90" w:type="dxa"/>
            </w:tcMar>
          </w:tcPr>
          <w:p w14:paraId="1E9539D8" w14:textId="77777777" w:rsidR="00FB5E69" w:rsidRDefault="00020993">
            <w:pPr>
              <w:rPr>
                <w:rFonts w:ascii="Trebuchet MS" w:hAnsi="Trebuchet MS"/>
                <w:color w:val="162934"/>
                <w:sz w:val="17"/>
                <w:szCs w:val="17"/>
              </w:rPr>
            </w:pPr>
            <w:r>
              <w:rPr>
                <w:shd w:val="clear" w:color="auto" w:fill="FFFFFF"/>
              </w:rPr>
              <w:t>Since the Nordic software is precompiled with hex files, at least two hex files will be generated when you add your own application, and mergehex is a command-line utility that merges multiple hex fi</w:t>
            </w:r>
            <w:r>
              <w:rPr>
                <w:shd w:val="clear" w:color="auto" w:fill="FFFFFF"/>
              </w:rPr>
              <w:t>les into one.</w:t>
            </w:r>
          </w:p>
        </w:tc>
      </w:tr>
      <w:tr w:rsidR="00FB5E69" w14:paraId="787BDFC8" w14:textId="77777777">
        <w:tc>
          <w:tcPr>
            <w:tcW w:w="0" w:type="auto"/>
            <w:tcBorders>
              <w:top w:val="single" w:sz="6" w:space="0" w:color="7DCCEA"/>
              <w:left w:val="single" w:sz="6" w:space="0" w:color="7DCCEA"/>
              <w:bottom w:val="single" w:sz="6" w:space="0" w:color="7DCCEA"/>
              <w:right w:val="single" w:sz="6" w:space="0" w:color="7DCCEA"/>
            </w:tcBorders>
            <w:shd w:val="clear" w:color="auto" w:fill="FFFFFF"/>
            <w:tcMar>
              <w:top w:w="60" w:type="dxa"/>
              <w:left w:w="90" w:type="dxa"/>
              <w:bottom w:w="60" w:type="dxa"/>
              <w:right w:w="90" w:type="dxa"/>
            </w:tcMar>
          </w:tcPr>
          <w:p w14:paraId="622F4E3F" w14:textId="77777777" w:rsidR="00FB5E69" w:rsidRDefault="00020993">
            <w:r>
              <w:t>JlinkARM (part of nRF51 toolset installer)</w:t>
            </w:r>
          </w:p>
        </w:tc>
        <w:tc>
          <w:tcPr>
            <w:tcW w:w="0" w:type="auto"/>
            <w:tcBorders>
              <w:top w:val="single" w:sz="6" w:space="0" w:color="7DCCEA"/>
              <w:left w:val="single" w:sz="6" w:space="0" w:color="7DCCEA"/>
              <w:bottom w:val="single" w:sz="6" w:space="0" w:color="7DCCEA"/>
              <w:right w:val="single" w:sz="6" w:space="0" w:color="7DCCEA"/>
            </w:tcBorders>
            <w:shd w:val="clear" w:color="auto" w:fill="FFFFFF"/>
            <w:tcMar>
              <w:top w:w="60" w:type="dxa"/>
              <w:left w:w="90" w:type="dxa"/>
              <w:bottom w:w="60" w:type="dxa"/>
              <w:right w:w="90" w:type="dxa"/>
            </w:tcMar>
          </w:tcPr>
          <w:p w14:paraId="4BD9AAD7" w14:textId="77777777" w:rsidR="00FB5E69" w:rsidRDefault="00020993">
            <w:pPr>
              <w:rPr>
                <w:rFonts w:ascii="Trebuchet MS" w:hAnsi="Trebuchet MS"/>
                <w:color w:val="162934"/>
                <w:sz w:val="17"/>
                <w:szCs w:val="17"/>
              </w:rPr>
            </w:pPr>
            <w:r>
              <w:rPr>
                <w:shd w:val="clear" w:color="auto" w:fill="FFFFFF"/>
              </w:rPr>
              <w:t>Jlink debugger driver</w:t>
            </w:r>
          </w:p>
        </w:tc>
      </w:tr>
    </w:tbl>
    <w:p w14:paraId="4344E827" w14:textId="77777777" w:rsidR="00FB5E69" w:rsidRDefault="00020993">
      <w:r>
        <w:t>You can find the tools on the official website.</w:t>
      </w:r>
    </w:p>
    <w:p w14:paraId="458AFA9B" w14:textId="77777777" w:rsidR="00FB5E69" w:rsidRDefault="00020993">
      <w:pPr>
        <w:pStyle w:val="2"/>
      </w:pPr>
      <w:r>
        <w:t xml:space="preserve">5 </w:t>
      </w:r>
      <w:r>
        <w:rPr>
          <w:rFonts w:hint="eastAsia"/>
        </w:rPr>
        <w:t>tool</w:t>
      </w:r>
      <w:r>
        <w:t>s for Software development preparation</w:t>
      </w:r>
    </w:p>
    <w:p w14:paraId="7FBCEF5C" w14:textId="77777777" w:rsidR="00FB5E69" w:rsidRDefault="00020993">
      <w:r>
        <w:t xml:space="preserve">So many tools have been introduced, but in the early stage of </w:t>
      </w:r>
      <w:r>
        <w:t>development, we only need to prepare the following software and tools:</w:t>
      </w:r>
    </w:p>
    <w:p w14:paraId="0E37A193" w14:textId="77777777" w:rsidR="00FB5E69" w:rsidRDefault="00020993">
      <w:pPr>
        <w:pStyle w:val="a8"/>
        <w:numPr>
          <w:ilvl w:val="0"/>
          <w:numId w:val="4"/>
        </w:numPr>
        <w:ind w:firstLineChars="0"/>
      </w:pPr>
      <w:r>
        <w:t>Development board</w:t>
      </w:r>
    </w:p>
    <w:p w14:paraId="073E2F57" w14:textId="77777777" w:rsidR="00FB5E69" w:rsidRDefault="00020993">
      <w:pPr>
        <w:pStyle w:val="a8"/>
        <w:numPr>
          <w:ilvl w:val="0"/>
          <w:numId w:val="4"/>
        </w:numPr>
        <w:ind w:firstLineChars="0"/>
      </w:pPr>
      <w:r>
        <w:t>The SDK</w:t>
      </w:r>
    </w:p>
    <w:p w14:paraId="77AAD326" w14:textId="77777777" w:rsidR="00FB5E69" w:rsidRDefault="00020993">
      <w:pPr>
        <w:pStyle w:val="a8"/>
        <w:numPr>
          <w:ilvl w:val="0"/>
          <w:numId w:val="4"/>
        </w:numPr>
        <w:ind w:firstLineChars="0"/>
      </w:pPr>
      <w:r>
        <w:t>The NRF GO STUDIO</w:t>
      </w:r>
    </w:p>
    <w:p w14:paraId="6F7361FF" w14:textId="77777777" w:rsidR="00FB5E69" w:rsidRDefault="00020993">
      <w:pPr>
        <w:pStyle w:val="a8"/>
        <w:numPr>
          <w:ilvl w:val="0"/>
          <w:numId w:val="4"/>
        </w:numPr>
        <w:ind w:firstLineChars="0"/>
      </w:pPr>
      <w:r>
        <w:t>KEIL MDK</w:t>
      </w:r>
    </w:p>
    <w:p w14:paraId="388363F4" w14:textId="77777777" w:rsidR="00FB5E69" w:rsidRDefault="00020993">
      <w:pPr>
        <w:pStyle w:val="a8"/>
        <w:numPr>
          <w:ilvl w:val="0"/>
          <w:numId w:val="4"/>
        </w:numPr>
        <w:ind w:firstLineChars="0"/>
      </w:pPr>
      <w:r>
        <w:t>J - Link</w:t>
      </w:r>
    </w:p>
    <w:p w14:paraId="239E6C45" w14:textId="77777777" w:rsidR="00FB5E69" w:rsidRDefault="00020993">
      <w:r>
        <w:t>First install KEIL MDK5.0 and above, and then register.</w:t>
      </w:r>
    </w:p>
    <w:p w14:paraId="0FAC6ABC" w14:textId="77777777" w:rsidR="00FB5E69" w:rsidRDefault="00020993">
      <w:r>
        <w:t>Then install the NRF GO STUDIO.</w:t>
      </w:r>
    </w:p>
    <w:p w14:paraId="648775B4" w14:textId="77777777" w:rsidR="00FB5E69" w:rsidRDefault="00020993">
      <w:r>
        <w:t xml:space="preserve">When the development board </w:t>
      </w:r>
      <w:r>
        <w:t xml:space="preserve">first downloaded the program, it needed to use the NRF GO </w:t>
      </w:r>
      <w:r>
        <w:lastRenderedPageBreak/>
        <w:t>protocol stack (wipe flash before burning).</w:t>
      </w:r>
    </w:p>
    <w:p w14:paraId="3BBB5834" w14:textId="77777777" w:rsidR="00FB5E69" w:rsidRDefault="00020993">
      <w:r>
        <w:t>Then KEIL MDK is used to open the routines in the SDK, and after compiling, click load to download the program to the internal FLASH chip.</w:t>
      </w:r>
    </w:p>
    <w:p w14:paraId="1D338641" w14:textId="77777777" w:rsidR="00FB5E69" w:rsidRDefault="00020993">
      <w:pPr>
        <w:rPr>
          <w:b/>
          <w:bCs/>
        </w:rPr>
      </w:pPr>
      <w:r>
        <w:t>Note: the Nordi</w:t>
      </w:r>
      <w:r>
        <w:t>c SDK and the protocol stack are separate, and the versions of the protocol stack and the SDK can only be used in accordance with each other. When you download the protocol stack into the internal FLASH of the chip for the first time, if you use a differen</w:t>
      </w:r>
      <w:r>
        <w:t>t version of SDK next time, you need to erase the protocol stack with NRF GO STUDIO before using it.</w:t>
      </w:r>
    </w:p>
    <w:p w14:paraId="5CB22A67" w14:textId="77777777" w:rsidR="00FB5E69" w:rsidRDefault="00020993">
      <w:pPr>
        <w:pStyle w:val="2"/>
      </w:pPr>
      <w:r>
        <w:rPr>
          <w:rFonts w:hint="eastAsia"/>
        </w:rPr>
        <w:t>B</w:t>
      </w:r>
      <w:r>
        <w:t>LE to UART-TTL</w:t>
      </w:r>
      <w:r>
        <w:rPr>
          <w:rFonts w:hint="eastAsia"/>
        </w:rPr>
        <w:t xml:space="preserve"> </w:t>
      </w:r>
      <w:r>
        <w:t>Test</w:t>
      </w:r>
    </w:p>
    <w:p w14:paraId="3A119380" w14:textId="77777777" w:rsidR="00FB5E69" w:rsidRDefault="00020993">
      <w:r>
        <w:t>Connect the development board to the computer:</w:t>
      </w:r>
    </w:p>
    <w:p w14:paraId="4F54666C" w14:textId="77777777" w:rsidR="00FB5E69" w:rsidRDefault="00020993">
      <w:r>
        <w:rPr>
          <w:noProof/>
        </w:rPr>
        <w:drawing>
          <wp:inline distT="0" distB="0" distL="0" distR="0" wp14:anchorId="61727C4C" wp14:editId="00174E3F">
            <wp:extent cx="3719830" cy="22167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719830" cy="2216785"/>
                    </a:xfrm>
                    <a:prstGeom prst="rect">
                      <a:avLst/>
                    </a:prstGeom>
                    <a:noFill/>
                    <a:ln>
                      <a:noFill/>
                    </a:ln>
                  </pic:spPr>
                </pic:pic>
              </a:graphicData>
            </a:graphic>
          </wp:inline>
        </w:drawing>
      </w:r>
    </w:p>
    <w:p w14:paraId="73EA1DAA" w14:textId="77777777" w:rsidR="00FB5E69" w:rsidRDefault="00020993">
      <w:r>
        <w:t>Then open the installed NRFGO STUDIO software and erase FLASH first:</w:t>
      </w:r>
    </w:p>
    <w:p w14:paraId="7780FA31" w14:textId="77777777" w:rsidR="00FB5E69" w:rsidRDefault="00020993">
      <w:r>
        <w:rPr>
          <w:noProof/>
        </w:rPr>
        <w:drawing>
          <wp:inline distT="0" distB="0" distL="0" distR="0" wp14:anchorId="19218A2D" wp14:editId="36BE982C">
            <wp:extent cx="5274310" cy="339153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5274310" cy="3391535"/>
                    </a:xfrm>
                    <a:prstGeom prst="rect">
                      <a:avLst/>
                    </a:prstGeom>
                  </pic:spPr>
                </pic:pic>
              </a:graphicData>
            </a:graphic>
          </wp:inline>
        </w:drawing>
      </w:r>
    </w:p>
    <w:p w14:paraId="2A0B1852" w14:textId="77777777" w:rsidR="00FB5E69" w:rsidRDefault="00020993">
      <w:r>
        <w:rPr>
          <w:noProof/>
        </w:rPr>
        <w:lastRenderedPageBreak/>
        <w:drawing>
          <wp:inline distT="0" distB="0" distL="0" distR="0" wp14:anchorId="48E09D7B" wp14:editId="6C06429C">
            <wp:extent cx="5274310" cy="348488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tretch>
                      <a:fillRect/>
                    </a:stretch>
                  </pic:blipFill>
                  <pic:spPr>
                    <a:xfrm>
                      <a:off x="0" y="0"/>
                      <a:ext cx="5274310" cy="3484880"/>
                    </a:xfrm>
                    <a:prstGeom prst="rect">
                      <a:avLst/>
                    </a:prstGeom>
                  </pic:spPr>
                </pic:pic>
              </a:graphicData>
            </a:graphic>
          </wp:inline>
        </w:drawing>
      </w:r>
    </w:p>
    <w:p w14:paraId="06B0D8A3" w14:textId="77777777" w:rsidR="00FB5E69" w:rsidRDefault="00020993">
      <w:r>
        <w:t>The successf</w:t>
      </w:r>
      <w:r>
        <w:t>ul erasure will be prompted in the status bar below.</w:t>
      </w:r>
    </w:p>
    <w:p w14:paraId="49738655" w14:textId="77777777" w:rsidR="00FB5E69" w:rsidRDefault="00020993">
      <w:r>
        <w:t>Then select "Program SoftDevice" and burn protocol stack. The protocol stack is in the SDK directory:</w:t>
      </w:r>
    </w:p>
    <w:p w14:paraId="6FF54FA8" w14:textId="77777777" w:rsidR="00FB5E69" w:rsidRDefault="00020993">
      <w:r>
        <w:rPr>
          <w:noProof/>
        </w:rPr>
        <w:drawing>
          <wp:inline distT="0" distB="0" distL="0" distR="0" wp14:anchorId="47364D16" wp14:editId="09382CEC">
            <wp:extent cx="5274310" cy="2835910"/>
            <wp:effectExtent l="0" t="0" r="254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
                    <a:stretch>
                      <a:fillRect/>
                    </a:stretch>
                  </pic:blipFill>
                  <pic:spPr>
                    <a:xfrm>
                      <a:off x="0" y="0"/>
                      <a:ext cx="5274310" cy="2835910"/>
                    </a:xfrm>
                    <a:prstGeom prst="rect">
                      <a:avLst/>
                    </a:prstGeom>
                  </pic:spPr>
                </pic:pic>
              </a:graphicData>
            </a:graphic>
          </wp:inline>
        </w:drawing>
      </w:r>
    </w:p>
    <w:p w14:paraId="30FDC5A3" w14:textId="77777777" w:rsidR="00FB5E69" w:rsidRDefault="00020993">
      <w:r>
        <w:rPr>
          <w:noProof/>
        </w:rPr>
        <w:lastRenderedPageBreak/>
        <w:drawing>
          <wp:inline distT="0" distB="0" distL="0" distR="0" wp14:anchorId="4B200ABD" wp14:editId="2748C68F">
            <wp:extent cx="5274310" cy="42176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5"/>
                    <a:stretch>
                      <a:fillRect/>
                    </a:stretch>
                  </pic:blipFill>
                  <pic:spPr>
                    <a:xfrm>
                      <a:off x="0" y="0"/>
                      <a:ext cx="5274310" cy="4217670"/>
                    </a:xfrm>
                    <a:prstGeom prst="rect">
                      <a:avLst/>
                    </a:prstGeom>
                  </pic:spPr>
                </pic:pic>
              </a:graphicData>
            </a:graphic>
          </wp:inline>
        </w:drawing>
      </w:r>
    </w:p>
    <w:p w14:paraId="1293BD62" w14:textId="77777777" w:rsidR="00FB5E69" w:rsidRDefault="00020993">
      <w:r>
        <w:t>Once you've done this, you can open the BLE-UART Demo in the SDK.</w:t>
      </w:r>
    </w:p>
    <w:p w14:paraId="48D510CC" w14:textId="77777777" w:rsidR="00FB5E69" w:rsidRDefault="00020993">
      <w:r>
        <w:rPr>
          <w:noProof/>
        </w:rPr>
        <w:drawing>
          <wp:inline distT="0" distB="0" distL="0" distR="0" wp14:anchorId="2DF623E2" wp14:editId="56CB56F6">
            <wp:extent cx="5274310" cy="190373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5274310" cy="1903730"/>
                    </a:xfrm>
                    <a:prstGeom prst="rect">
                      <a:avLst/>
                    </a:prstGeom>
                  </pic:spPr>
                </pic:pic>
              </a:graphicData>
            </a:graphic>
          </wp:inline>
        </w:drawing>
      </w:r>
    </w:p>
    <w:p w14:paraId="30F244CB" w14:textId="77777777" w:rsidR="00FB5E69" w:rsidRDefault="00020993">
      <w:r>
        <w:t>The first time you open it, y</w:t>
      </w:r>
      <w:r>
        <w:t>ou will be prompted to install PACK. Just follow the prompts. If KEIL's automatic download speed is too slow, you can search the relevant PACK on the Internet and download and install it directly.</w:t>
      </w:r>
    </w:p>
    <w:p w14:paraId="5945DBB0" w14:textId="77777777" w:rsidR="00FB5E69" w:rsidRDefault="00020993">
      <w:r>
        <w:t>After the code is opened, it is compiled and then burned th</w:t>
      </w:r>
      <w:r>
        <w:t>rough the KEIL development environment</w:t>
      </w:r>
    </w:p>
    <w:p w14:paraId="6809D4C3" w14:textId="77777777" w:rsidR="00FB5E69" w:rsidRDefault="00020993">
      <w:r>
        <w:t>FLASH of NRF51822 chip:</w:t>
      </w:r>
    </w:p>
    <w:p w14:paraId="5C343745" w14:textId="77777777" w:rsidR="00FB5E69" w:rsidRDefault="00020993">
      <w:r>
        <w:rPr>
          <w:noProof/>
        </w:rPr>
        <w:lastRenderedPageBreak/>
        <w:drawing>
          <wp:inline distT="0" distB="0" distL="0" distR="0" wp14:anchorId="51D40E9B" wp14:editId="4F413815">
            <wp:extent cx="5274310" cy="2127250"/>
            <wp:effectExtent l="0" t="0" r="254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5274310" cy="2127250"/>
                    </a:xfrm>
                    <a:prstGeom prst="rect">
                      <a:avLst/>
                    </a:prstGeom>
                  </pic:spPr>
                </pic:pic>
              </a:graphicData>
            </a:graphic>
          </wp:inline>
        </w:drawing>
      </w:r>
    </w:p>
    <w:p w14:paraId="5A394AA0" w14:textId="77777777" w:rsidR="00FB5E69" w:rsidRDefault="00020993">
      <w:r>
        <w:rPr>
          <w:rFonts w:hint="eastAsia"/>
        </w:rPr>
        <w:t>然后复位开发板，就可以用手机搜索到蓝牙名称了。蓝牙名称是：</w:t>
      </w:r>
      <w:r>
        <w:rPr>
          <w:rFonts w:hint="eastAsia"/>
        </w:rPr>
        <w:t>Nor</w:t>
      </w:r>
      <w:r>
        <w:t>dic UART</w:t>
      </w:r>
    </w:p>
    <w:p w14:paraId="62F0BFED" w14:textId="77777777" w:rsidR="00FB5E69" w:rsidRDefault="00020993">
      <w:pPr>
        <w:pStyle w:val="2"/>
      </w:pPr>
      <w:r>
        <w:t>Data transceiver test</w:t>
      </w:r>
    </w:p>
    <w:p w14:paraId="48FFE534" w14:textId="77777777" w:rsidR="00FB5E69" w:rsidRDefault="00020993">
      <w:r>
        <w:t xml:space="preserve">NRF Connect is recommended for android phones, and LightBlue is recommended for IOS users in APP Store. Here is an </w:t>
      </w:r>
      <w:r>
        <w:t>example of NRF Connect:</w:t>
      </w:r>
    </w:p>
    <w:p w14:paraId="1C08CA45" w14:textId="77777777" w:rsidR="00FB5E69" w:rsidRDefault="00020993">
      <w:r>
        <w:t>Open the NRF Connect software, search the name of bluetooth Nordic UART, and then click the Connect button to Connect the 51822 bluetooth chip.</w:t>
      </w:r>
    </w:p>
    <w:p w14:paraId="18446C65" w14:textId="77777777" w:rsidR="00FB5E69" w:rsidRDefault="00020993">
      <w:r>
        <w:rPr>
          <w:noProof/>
        </w:rPr>
        <w:drawing>
          <wp:inline distT="0" distB="0" distL="0" distR="0" wp14:anchorId="14116D6D" wp14:editId="7B9FA25F">
            <wp:extent cx="3141345" cy="4893945"/>
            <wp:effectExtent l="0" t="0" r="1905"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141345" cy="4893945"/>
                    </a:xfrm>
                    <a:prstGeom prst="rect">
                      <a:avLst/>
                    </a:prstGeom>
                    <a:noFill/>
                    <a:ln>
                      <a:noFill/>
                    </a:ln>
                  </pic:spPr>
                </pic:pic>
              </a:graphicData>
            </a:graphic>
          </wp:inline>
        </w:drawing>
      </w:r>
    </w:p>
    <w:p w14:paraId="13FF226E" w14:textId="77777777" w:rsidR="00FB5E69" w:rsidRDefault="00020993">
      <w:r>
        <w:rPr>
          <w:rFonts w:hint="eastAsia"/>
        </w:rPr>
        <w:lastRenderedPageBreak/>
        <w:t>在串口助手中发送数据，手机</w:t>
      </w:r>
      <w:r>
        <w:rPr>
          <w:rFonts w:hint="eastAsia"/>
        </w:rPr>
        <w:t>A</w:t>
      </w:r>
      <w:r>
        <w:t>PP</w:t>
      </w:r>
      <w:r>
        <w:rPr>
          <w:rFonts w:hint="eastAsia"/>
        </w:rPr>
        <w:t>就可以收到数据了：</w:t>
      </w:r>
    </w:p>
    <w:p w14:paraId="3DD8913B" w14:textId="77777777" w:rsidR="00FB5E69" w:rsidRDefault="00020993">
      <w:r>
        <w:rPr>
          <w:noProof/>
        </w:rPr>
        <w:drawing>
          <wp:inline distT="0" distB="0" distL="0" distR="0" wp14:anchorId="3625040F" wp14:editId="45197C81">
            <wp:extent cx="3014345" cy="4436745"/>
            <wp:effectExtent l="0" t="0" r="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014345" cy="4436745"/>
                    </a:xfrm>
                    <a:prstGeom prst="rect">
                      <a:avLst/>
                    </a:prstGeom>
                    <a:noFill/>
                    <a:ln>
                      <a:noFill/>
                    </a:ln>
                  </pic:spPr>
                </pic:pic>
              </a:graphicData>
            </a:graphic>
          </wp:inline>
        </w:drawing>
      </w:r>
    </w:p>
    <w:p w14:paraId="384851E9" w14:textId="77777777" w:rsidR="00FB5E69" w:rsidRDefault="00020993">
      <w:r>
        <w:t>The serial assistant can also receive the data sent by the</w:t>
      </w:r>
      <w:r>
        <w:t xml:space="preserve"> mobile phone by sending data in the mobile phone APP:</w:t>
      </w:r>
    </w:p>
    <w:p w14:paraId="497B2A71" w14:textId="77777777" w:rsidR="00FB5E69" w:rsidRDefault="00020993">
      <w:r>
        <w:rPr>
          <w:noProof/>
        </w:rPr>
        <w:lastRenderedPageBreak/>
        <w:drawing>
          <wp:inline distT="0" distB="0" distL="0" distR="0" wp14:anchorId="7DCA3E85" wp14:editId="52CD7677">
            <wp:extent cx="3056255" cy="534225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056255" cy="5342255"/>
                    </a:xfrm>
                    <a:prstGeom prst="rect">
                      <a:avLst/>
                    </a:prstGeom>
                    <a:noFill/>
                    <a:ln>
                      <a:noFill/>
                    </a:ln>
                  </pic:spPr>
                </pic:pic>
              </a:graphicData>
            </a:graphic>
          </wp:inline>
        </w:drawing>
      </w:r>
    </w:p>
    <w:p w14:paraId="1517FFE1" w14:textId="77777777" w:rsidR="00FB5E69" w:rsidRDefault="00020993">
      <w:r>
        <w:rPr>
          <w:noProof/>
        </w:rPr>
        <w:drawing>
          <wp:inline distT="0" distB="0" distL="0" distR="0" wp14:anchorId="2F46A0B4" wp14:editId="438FDB54">
            <wp:extent cx="3400425" cy="15525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3400425" cy="1552575"/>
                    </a:xfrm>
                    <a:prstGeom prst="rect">
                      <a:avLst/>
                    </a:prstGeom>
                  </pic:spPr>
                </pic:pic>
              </a:graphicData>
            </a:graphic>
          </wp:inline>
        </w:drawing>
      </w:r>
    </w:p>
    <w:p w14:paraId="54C01183" w14:textId="77777777" w:rsidR="00FB5E69" w:rsidRDefault="00020993">
      <w:r>
        <w:t>After this step, the data sending and receiving test of the bluetooth chip was completed. However, in the actual project, it was impossible to send and receive data through the serial port assistan</w:t>
      </w:r>
      <w:r>
        <w:t>t software, so I needed a more intuitive user interface.</w:t>
      </w:r>
    </w:p>
    <w:p w14:paraId="676C9FF6" w14:textId="77777777" w:rsidR="00FB5E69" w:rsidRDefault="00020993">
      <w:pPr>
        <w:pStyle w:val="1"/>
      </w:pPr>
      <w:r>
        <w:lastRenderedPageBreak/>
        <w:t>7 inch</w:t>
      </w:r>
      <w:r>
        <w:rPr>
          <w:rFonts w:hint="eastAsia"/>
        </w:rPr>
        <w:t>es</w:t>
      </w:r>
      <w:r>
        <w:t xml:space="preserve"> </w:t>
      </w:r>
      <w:r>
        <w:rPr>
          <w:rFonts w:hint="eastAsia"/>
        </w:rPr>
        <w:t>STONE</w:t>
      </w:r>
      <w:r>
        <w:t xml:space="preserve"> TFT-LCD displayer</w:t>
      </w:r>
    </w:p>
    <w:p w14:paraId="4D41843F" w14:textId="77777777" w:rsidR="00FB5E69" w:rsidRDefault="00020993">
      <w:pPr>
        <w:pStyle w:val="2"/>
        <w:rPr>
          <w:rFonts w:asciiTheme="minorHAnsi" w:eastAsiaTheme="minorEastAsia" w:hAnsiTheme="minorHAnsi" w:cstheme="minorBidi"/>
          <w:b w:val="0"/>
          <w:bCs w:val="0"/>
          <w:kern w:val="2"/>
          <w:sz w:val="21"/>
          <w:szCs w:val="22"/>
        </w:rPr>
      </w:pPr>
      <w:r>
        <w:rPr>
          <w:rFonts w:asciiTheme="minorHAnsi" w:eastAsiaTheme="minorEastAsia" w:hAnsiTheme="minorHAnsi" w:cstheme="minorBidi"/>
          <w:b w:val="0"/>
          <w:bCs w:val="0"/>
          <w:kern w:val="2"/>
          <w:sz w:val="21"/>
          <w:szCs w:val="22"/>
        </w:rPr>
        <w:t xml:space="preserve">The </w:t>
      </w:r>
      <w:r>
        <w:rPr>
          <w:rFonts w:asciiTheme="minorHAnsi" w:eastAsiaTheme="minorEastAsia" w:hAnsiTheme="minorHAnsi" w:cstheme="minorBidi" w:hint="eastAsia"/>
          <w:b w:val="0"/>
          <w:bCs w:val="0"/>
          <w:kern w:val="2"/>
          <w:sz w:val="21"/>
          <w:szCs w:val="22"/>
        </w:rPr>
        <w:t>STONE</w:t>
      </w:r>
      <w:r>
        <w:rPr>
          <w:rFonts w:asciiTheme="minorHAnsi" w:eastAsiaTheme="minorEastAsia" w:hAnsiTheme="minorHAnsi" w:cstheme="minorBidi"/>
          <w:b w:val="0"/>
          <w:bCs w:val="0"/>
          <w:kern w:val="2"/>
          <w:sz w:val="21"/>
          <w:szCs w:val="22"/>
        </w:rPr>
        <w:t xml:space="preserve"> tft-lcd display module can communicate with the MUC through UART(RS232/TTL), and the MCU can send instructions to the LCD screen to display user data.</w:t>
      </w:r>
    </w:p>
    <w:p w14:paraId="657B4398" w14:textId="77777777" w:rsidR="00FB5E69" w:rsidRDefault="00020993">
      <w:pPr>
        <w:pStyle w:val="2"/>
        <w:rPr>
          <w:rFonts w:asciiTheme="minorHAnsi" w:eastAsiaTheme="minorEastAsia" w:hAnsiTheme="minorHAnsi" w:cstheme="minorBidi"/>
          <w:b w:val="0"/>
          <w:bCs w:val="0"/>
          <w:kern w:val="2"/>
          <w:sz w:val="21"/>
          <w:szCs w:val="22"/>
        </w:rPr>
      </w:pPr>
      <w:r>
        <w:rPr>
          <w:rFonts w:asciiTheme="minorHAnsi" w:eastAsiaTheme="minorEastAsia" w:hAnsiTheme="minorHAnsi" w:cstheme="minorBidi"/>
          <w:b w:val="0"/>
          <w:bCs w:val="0"/>
          <w:kern w:val="2"/>
          <w:sz w:val="21"/>
          <w:szCs w:val="22"/>
        </w:rPr>
        <w:t>The display is simple to use and comes in a variety of models (industrial and civilian).</w:t>
      </w:r>
    </w:p>
    <w:p w14:paraId="44DD0ED6" w14:textId="77777777" w:rsidR="00FB5E69" w:rsidRDefault="00020993">
      <w:pPr>
        <w:pStyle w:val="2"/>
      </w:pPr>
      <w:r>
        <w:t xml:space="preserve">800*480 </w:t>
      </w:r>
      <w:r>
        <w:rPr>
          <w:rFonts w:hint="eastAsia"/>
        </w:rPr>
        <w:t>STONE</w:t>
      </w:r>
      <w:r>
        <w:t xml:space="preserve"> </w:t>
      </w:r>
      <w:r>
        <w:rPr>
          <w:rFonts w:hint="eastAsia"/>
        </w:rPr>
        <w:t>S</w:t>
      </w:r>
      <w:r>
        <w:rPr>
          <w:rFonts w:hint="eastAsia"/>
        </w:rPr>
        <w:t>TVC070WT-01</w:t>
      </w:r>
    </w:p>
    <w:p w14:paraId="6F8F01CE" w14:textId="77777777" w:rsidR="00FB5E69" w:rsidRDefault="00020993">
      <w:r>
        <w:t xml:space="preserve">I use the display screen of the model </w:t>
      </w:r>
      <w:r>
        <w:rPr>
          <w:rFonts w:hint="eastAsia"/>
        </w:rPr>
        <w:t>STVC070WT-01</w:t>
      </w:r>
      <w:r>
        <w:t>, which can communicate directly with the MCU through uart-ttl.In this experiment, the Nordic51822 chip was able to control the display content directly through the UART.</w:t>
      </w:r>
    </w:p>
    <w:p w14:paraId="5C452269" w14:textId="77777777" w:rsidR="00FB5E69" w:rsidRDefault="00020993">
      <w:pPr>
        <w:pStyle w:val="3"/>
      </w:pPr>
      <w:r>
        <w:t xml:space="preserve">Some basic parameters </w:t>
      </w:r>
      <w:r>
        <w:rPr>
          <w:rFonts w:hint="eastAsia"/>
        </w:rPr>
        <w:t>o</w:t>
      </w:r>
      <w:r>
        <w:rPr>
          <w:rFonts w:hint="eastAsia"/>
        </w:rPr>
        <w:t>f</w:t>
      </w:r>
      <w:r>
        <w:t xml:space="preserve"> </w:t>
      </w:r>
      <w:r>
        <w:rPr>
          <w:rFonts w:hint="eastAsia"/>
        </w:rPr>
        <w:t>STONE</w:t>
      </w:r>
      <w:r>
        <w:t xml:space="preserve"> </w:t>
      </w:r>
      <w:r>
        <w:rPr>
          <w:rFonts w:hint="eastAsia"/>
        </w:rPr>
        <w:t>STVC070WT-01</w:t>
      </w:r>
    </w:p>
    <w:p w14:paraId="6346099B" w14:textId="77777777" w:rsidR="00FB5E69" w:rsidRDefault="00020993">
      <w:r>
        <w:rPr>
          <w:noProof/>
        </w:rPr>
        <w:drawing>
          <wp:inline distT="0" distB="0" distL="0" distR="0" wp14:anchorId="00DDF95D" wp14:editId="5EB42213">
            <wp:extent cx="5274310" cy="24599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5274310" cy="2459990"/>
                    </a:xfrm>
                    <a:prstGeom prst="rect">
                      <a:avLst/>
                    </a:prstGeom>
                  </pic:spPr>
                </pic:pic>
              </a:graphicData>
            </a:graphic>
          </wp:inline>
        </w:drawing>
      </w:r>
    </w:p>
    <w:p w14:paraId="10EB7BFE" w14:textId="77777777" w:rsidR="00FB5E69" w:rsidRDefault="00020993">
      <w:r>
        <w:rPr>
          <w:noProof/>
        </w:rPr>
        <w:drawing>
          <wp:inline distT="0" distB="0" distL="0" distR="0" wp14:anchorId="3F8C2312" wp14:editId="7E2A4B9E">
            <wp:extent cx="5274310" cy="250317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74310" cy="2503170"/>
                    </a:xfrm>
                    <a:prstGeom prst="rect">
                      <a:avLst/>
                    </a:prstGeom>
                  </pic:spPr>
                </pic:pic>
              </a:graphicData>
            </a:graphic>
          </wp:inline>
        </w:drawing>
      </w:r>
    </w:p>
    <w:p w14:paraId="35007C57" w14:textId="77777777" w:rsidR="00FB5E69" w:rsidRDefault="00020993">
      <w:r>
        <w:rPr>
          <w:noProof/>
        </w:rPr>
        <w:lastRenderedPageBreak/>
        <w:drawing>
          <wp:inline distT="0" distB="0" distL="0" distR="0" wp14:anchorId="37A3E3AF" wp14:editId="25629102">
            <wp:extent cx="5274310" cy="1122680"/>
            <wp:effectExtent l="0" t="0" r="254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5274310" cy="1122680"/>
                    </a:xfrm>
                    <a:prstGeom prst="rect">
                      <a:avLst/>
                    </a:prstGeom>
                  </pic:spPr>
                </pic:pic>
              </a:graphicData>
            </a:graphic>
          </wp:inline>
        </w:drawing>
      </w:r>
    </w:p>
    <w:p w14:paraId="6EAEF0DE" w14:textId="77777777" w:rsidR="00FB5E69" w:rsidRDefault="00020993">
      <w:r>
        <w:rPr>
          <w:noProof/>
        </w:rPr>
        <w:drawing>
          <wp:inline distT="0" distB="0" distL="0" distR="0" wp14:anchorId="5161CACC" wp14:editId="2FADE27B">
            <wp:extent cx="5274310" cy="91757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5274310" cy="917575"/>
                    </a:xfrm>
                    <a:prstGeom prst="rect">
                      <a:avLst/>
                    </a:prstGeom>
                  </pic:spPr>
                </pic:pic>
              </a:graphicData>
            </a:graphic>
          </wp:inline>
        </w:drawing>
      </w:r>
    </w:p>
    <w:p w14:paraId="485B57A1" w14:textId="77777777" w:rsidR="00FB5E69" w:rsidRDefault="00020993">
      <w:r>
        <w:rPr>
          <w:noProof/>
        </w:rPr>
        <w:drawing>
          <wp:inline distT="0" distB="0" distL="0" distR="0" wp14:anchorId="3CD65184" wp14:editId="0501FDB6">
            <wp:extent cx="5274310" cy="90170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5274310" cy="901700"/>
                    </a:xfrm>
                    <a:prstGeom prst="rect">
                      <a:avLst/>
                    </a:prstGeom>
                  </pic:spPr>
                </pic:pic>
              </a:graphicData>
            </a:graphic>
          </wp:inline>
        </w:drawing>
      </w:r>
    </w:p>
    <w:p w14:paraId="733D9360" w14:textId="77777777" w:rsidR="00FB5E69" w:rsidRDefault="00020993">
      <w:r>
        <w:rPr>
          <w:noProof/>
        </w:rPr>
        <w:drawing>
          <wp:inline distT="0" distB="0" distL="0" distR="0" wp14:anchorId="386EF0E8" wp14:editId="131CBA31">
            <wp:extent cx="5274310" cy="1936115"/>
            <wp:effectExtent l="0" t="0" r="254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5274310" cy="1936115"/>
                    </a:xfrm>
                    <a:prstGeom prst="rect">
                      <a:avLst/>
                    </a:prstGeom>
                  </pic:spPr>
                </pic:pic>
              </a:graphicData>
            </a:graphic>
          </wp:inline>
        </w:drawing>
      </w:r>
    </w:p>
    <w:p w14:paraId="1C4BCC8D" w14:textId="77777777" w:rsidR="00FB5E69" w:rsidRDefault="00020993">
      <w:r>
        <w:rPr>
          <w:noProof/>
        </w:rPr>
        <w:drawing>
          <wp:inline distT="0" distB="0" distL="0" distR="0" wp14:anchorId="501FAF55" wp14:editId="6A963F4C">
            <wp:extent cx="5274310" cy="249110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8"/>
                    <a:stretch>
                      <a:fillRect/>
                    </a:stretch>
                  </pic:blipFill>
                  <pic:spPr>
                    <a:xfrm>
                      <a:off x="0" y="0"/>
                      <a:ext cx="5274310" cy="2491105"/>
                    </a:xfrm>
                    <a:prstGeom prst="rect">
                      <a:avLst/>
                    </a:prstGeom>
                  </pic:spPr>
                </pic:pic>
              </a:graphicData>
            </a:graphic>
          </wp:inline>
        </w:drawing>
      </w:r>
    </w:p>
    <w:p w14:paraId="22F30EAC" w14:textId="77777777" w:rsidR="00FB5E69" w:rsidRDefault="00020993">
      <w:pPr>
        <w:pStyle w:val="3"/>
      </w:pPr>
      <w:r>
        <w:lastRenderedPageBreak/>
        <w:t xml:space="preserve">Some Pictures about </w:t>
      </w:r>
      <w:r>
        <w:rPr>
          <w:rFonts w:hint="eastAsia"/>
        </w:rPr>
        <w:t>STONE</w:t>
      </w:r>
      <w:r>
        <w:t xml:space="preserve"> </w:t>
      </w:r>
      <w:r>
        <w:rPr>
          <w:rFonts w:hint="eastAsia"/>
        </w:rPr>
        <w:t>STVC070WT-01</w:t>
      </w:r>
      <w:r>
        <w:t xml:space="preserve"> tft-lcd module</w:t>
      </w:r>
    </w:p>
    <w:p w14:paraId="6186A0F8" w14:textId="77777777" w:rsidR="00FB5E69" w:rsidRDefault="00020993">
      <w:r>
        <w:rPr>
          <w:noProof/>
        </w:rPr>
        <w:drawing>
          <wp:inline distT="0" distB="0" distL="0" distR="0" wp14:anchorId="21072446" wp14:editId="2A0746DB">
            <wp:extent cx="4829175" cy="499110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4829175" cy="4991100"/>
                    </a:xfrm>
                    <a:prstGeom prst="rect">
                      <a:avLst/>
                    </a:prstGeom>
                  </pic:spPr>
                </pic:pic>
              </a:graphicData>
            </a:graphic>
          </wp:inline>
        </w:drawing>
      </w:r>
    </w:p>
    <w:p w14:paraId="04DA24B0" w14:textId="77777777" w:rsidR="00FB5E69" w:rsidRDefault="00020993">
      <w:r>
        <w:rPr>
          <w:noProof/>
        </w:rPr>
        <w:lastRenderedPageBreak/>
        <w:drawing>
          <wp:inline distT="0" distB="0" distL="0" distR="0" wp14:anchorId="74360696" wp14:editId="57A7B030">
            <wp:extent cx="5274310" cy="5026025"/>
            <wp:effectExtent l="0" t="0" r="254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5274310" cy="5026025"/>
                    </a:xfrm>
                    <a:prstGeom prst="rect">
                      <a:avLst/>
                    </a:prstGeom>
                  </pic:spPr>
                </pic:pic>
              </a:graphicData>
            </a:graphic>
          </wp:inline>
        </w:drawing>
      </w:r>
    </w:p>
    <w:p w14:paraId="3FBE1834" w14:textId="77777777" w:rsidR="00FB5E69" w:rsidRDefault="00020993">
      <w:pPr>
        <w:pStyle w:val="3"/>
      </w:pPr>
      <w:r>
        <w:t xml:space="preserve">The working process of </w:t>
      </w:r>
      <w:r>
        <w:rPr>
          <w:rFonts w:hint="eastAsia"/>
        </w:rPr>
        <w:t>STONE</w:t>
      </w:r>
      <w:r>
        <w:t xml:space="preserve"> TFT-LCD display module</w:t>
      </w:r>
    </w:p>
    <w:p w14:paraId="7AB3596E" w14:textId="77777777" w:rsidR="00FB5E69" w:rsidRDefault="00020993">
      <w:r>
        <w:t>The intelligent tft-lcd module communicates with the customer's MCU (hexadecimal code) through uart-ttl, and th</w:t>
      </w:r>
      <w:r>
        <w:t>e MCU will then control the connected device according to the command received.</w:t>
      </w:r>
    </w:p>
    <w:p w14:paraId="4D7AC94C" w14:textId="77777777" w:rsidR="00FB5E69" w:rsidRDefault="00020993">
      <w:r>
        <w:rPr>
          <w:noProof/>
        </w:rPr>
        <w:drawing>
          <wp:inline distT="0" distB="0" distL="0" distR="0" wp14:anchorId="571EF97A" wp14:editId="5A55A791">
            <wp:extent cx="5274310" cy="122682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stretch>
                      <a:fillRect/>
                    </a:stretch>
                  </pic:blipFill>
                  <pic:spPr>
                    <a:xfrm>
                      <a:off x="0" y="0"/>
                      <a:ext cx="5274310" cy="1226820"/>
                    </a:xfrm>
                    <a:prstGeom prst="rect">
                      <a:avLst/>
                    </a:prstGeom>
                  </pic:spPr>
                </pic:pic>
              </a:graphicData>
            </a:graphic>
          </wp:inline>
        </w:drawing>
      </w:r>
    </w:p>
    <w:p w14:paraId="7A8937A8" w14:textId="77777777" w:rsidR="00FB5E69" w:rsidRDefault="00020993">
      <w:pPr>
        <w:pStyle w:val="3"/>
      </w:pPr>
      <w:r>
        <w:t xml:space="preserve">Using </w:t>
      </w:r>
      <w:r>
        <w:rPr>
          <w:rFonts w:hint="eastAsia"/>
        </w:rPr>
        <w:t>STONE</w:t>
      </w:r>
      <w:r>
        <w:t xml:space="preserve"> tft-lcd display module only requires 3 steps:</w:t>
      </w:r>
    </w:p>
    <w:p w14:paraId="7D291A12" w14:textId="77777777" w:rsidR="00FB5E69" w:rsidRDefault="00020993">
      <w:r>
        <w:t>1. Design a beautiful set of graphical user interfaces.</w:t>
      </w:r>
    </w:p>
    <w:p w14:paraId="2CDA1010" w14:textId="77777777" w:rsidR="00FB5E69" w:rsidRDefault="00020993">
      <w:r>
        <w:lastRenderedPageBreak/>
        <w:t>2. Directly connect to MCU through uart-ttl.</w:t>
      </w:r>
    </w:p>
    <w:p w14:paraId="44A70277" w14:textId="77777777" w:rsidR="00FB5E69" w:rsidRDefault="00020993">
      <w:r>
        <w:t xml:space="preserve">3. Write a </w:t>
      </w:r>
      <w:r>
        <w:t>simple program to control the tft-lcd module by MCU command.(hexadecimal code).</w:t>
      </w:r>
    </w:p>
    <w:p w14:paraId="5616621A" w14:textId="77777777" w:rsidR="00FB5E69" w:rsidRDefault="00020993">
      <w:r>
        <w:t>TFT LCD module serial command frame consists of 5 data blocks, all serial command or data are expressed in hexadecimal format.The data transfer</w:t>
      </w:r>
    </w:p>
    <w:p w14:paraId="33BE553D" w14:textId="77777777" w:rsidR="00FB5E69" w:rsidRDefault="00020993">
      <w:pPr>
        <w:rPr>
          <w:b/>
          <w:bCs/>
        </w:rPr>
      </w:pPr>
      <w:r>
        <w:t xml:space="preserve">In the MSB way.For </w:t>
      </w:r>
      <w:r>
        <w:t>example, for 0x1234, first send 0x12, then 0x34.</w:t>
      </w:r>
    </w:p>
    <w:p w14:paraId="27D8DE2D" w14:textId="77777777" w:rsidR="00FB5E69" w:rsidRDefault="00020993">
      <w:pPr>
        <w:pStyle w:val="3"/>
      </w:pPr>
      <w:r>
        <w:t xml:space="preserve">A UI graphic interface design for </w:t>
      </w:r>
      <w:r>
        <w:rPr>
          <w:rFonts w:hint="eastAsia"/>
        </w:rPr>
        <w:t>STONE</w:t>
      </w:r>
      <w:r>
        <w:t xml:space="preserve"> TFT-LCD</w:t>
      </w:r>
    </w:p>
    <w:p w14:paraId="45D03618" w14:textId="77777777" w:rsidR="00FB5E69" w:rsidRDefault="00020993">
      <w:r>
        <w:t>I need to design a UI picture. I use photoshop. After the design, I save it as JPG format.</w:t>
      </w:r>
    </w:p>
    <w:p w14:paraId="5FB81713" w14:textId="77777777" w:rsidR="00FB5E69" w:rsidRDefault="00020993">
      <w:r>
        <w:rPr>
          <w:noProof/>
        </w:rPr>
        <w:drawing>
          <wp:inline distT="0" distB="0" distL="0" distR="0" wp14:anchorId="230A553F" wp14:editId="5E75171E">
            <wp:extent cx="5274310" cy="318770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5274310" cy="3187700"/>
                    </a:xfrm>
                    <a:prstGeom prst="rect">
                      <a:avLst/>
                    </a:prstGeom>
                  </pic:spPr>
                </pic:pic>
              </a:graphicData>
            </a:graphic>
          </wp:inline>
        </w:drawing>
      </w:r>
    </w:p>
    <w:p w14:paraId="345A245F" w14:textId="77777777" w:rsidR="00FB5E69" w:rsidRDefault="00020993">
      <w:r>
        <w:t>After designing the picture, we need to use the TOOL software prov</w:t>
      </w:r>
      <w:r>
        <w:t xml:space="preserve">ided by the official website of </w:t>
      </w:r>
      <w:r>
        <w:rPr>
          <w:rFonts w:hint="eastAsia"/>
        </w:rPr>
        <w:t>STONE</w:t>
      </w:r>
      <w:r>
        <w:t xml:space="preserve"> to add components. About the use and download of the TOOL software, you can find it on the official website: </w:t>
      </w:r>
      <w:hyperlink r:id="rId33" w:history="1">
        <w:r>
          <w:rPr>
            <w:rStyle w:val="a7"/>
          </w:rPr>
          <w:t>https://www.</w:t>
        </w:r>
        <w:r>
          <w:rPr>
            <w:rStyle w:val="a7"/>
            <w:rFonts w:hint="eastAsia"/>
          </w:rPr>
          <w:t>STONE</w:t>
        </w:r>
        <w:r>
          <w:rPr>
            <w:rStyle w:val="a7"/>
          </w:rPr>
          <w:t>itech.com/</w:t>
        </w:r>
      </w:hyperlink>
    </w:p>
    <w:p w14:paraId="01321CA5" w14:textId="77777777" w:rsidR="00FB5E69" w:rsidRDefault="00020993">
      <w:pPr>
        <w:pStyle w:val="3"/>
      </w:pPr>
      <w:r>
        <w:t xml:space="preserve">Using </w:t>
      </w:r>
      <w:r>
        <w:rPr>
          <w:rFonts w:hint="eastAsia"/>
        </w:rPr>
        <w:t>STONE</w:t>
      </w:r>
      <w:r>
        <w:t xml:space="preserve"> TOOL2019 to add 3 compone</w:t>
      </w:r>
      <w:r>
        <w:t>nt</w:t>
      </w:r>
    </w:p>
    <w:p w14:paraId="7A818808" w14:textId="77777777" w:rsidR="00FB5E69" w:rsidRDefault="00020993">
      <w:r>
        <w:t xml:space="preserve">Add the designed UI picture to the new project of </w:t>
      </w:r>
      <w:hyperlink r:id="rId34" w:history="1">
        <w:r>
          <w:rPr>
            <w:rStyle w:val="a7"/>
            <w:rFonts w:hint="eastAsia"/>
          </w:rPr>
          <w:t xml:space="preserve">STONE </w:t>
        </w:r>
        <w:r>
          <w:rPr>
            <w:rStyle w:val="a7"/>
          </w:rPr>
          <w:t>TOOL software</w:t>
        </w:r>
      </w:hyperlink>
      <w:r>
        <w:t>, and then add font library and keyboard picture:</w:t>
      </w:r>
    </w:p>
    <w:p w14:paraId="564C8D8C" w14:textId="77777777" w:rsidR="00FB5E69" w:rsidRDefault="00020993">
      <w:r>
        <w:rPr>
          <w:noProof/>
        </w:rPr>
        <w:lastRenderedPageBreak/>
        <w:drawing>
          <wp:inline distT="0" distB="0" distL="0" distR="0" wp14:anchorId="4D04D3CE" wp14:editId="4D3E73FB">
            <wp:extent cx="5274310" cy="2967990"/>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5"/>
                    <a:stretch>
                      <a:fillRect/>
                    </a:stretch>
                  </pic:blipFill>
                  <pic:spPr>
                    <a:xfrm>
                      <a:off x="0" y="0"/>
                      <a:ext cx="5274310" cy="2967990"/>
                    </a:xfrm>
                    <a:prstGeom prst="rect">
                      <a:avLst/>
                    </a:prstGeom>
                  </pic:spPr>
                </pic:pic>
              </a:graphicData>
            </a:graphic>
          </wp:inline>
        </w:drawing>
      </w:r>
    </w:p>
    <w:p w14:paraId="51DF15CA" w14:textId="77777777" w:rsidR="00FB5E69" w:rsidRDefault="00020993">
      <w:r>
        <w:t>After completion, you can click the button in the toolbar to ge</w:t>
      </w:r>
      <w:r>
        <w:t xml:space="preserve">nerate the configuration file, and then download the configuration file into the </w:t>
      </w:r>
      <w:r>
        <w:rPr>
          <w:rFonts w:hint="eastAsia"/>
        </w:rPr>
        <w:t>STONE</w:t>
      </w:r>
      <w:r>
        <w:t xml:space="preserve"> </w:t>
      </w:r>
      <w:r>
        <w:rPr>
          <w:rFonts w:hint="eastAsia"/>
        </w:rPr>
        <w:t>STVC070WT-01</w:t>
      </w:r>
      <w:r>
        <w:t xml:space="preserve"> display, and it will display normally.</w:t>
      </w:r>
    </w:p>
    <w:p w14:paraId="7653CFBB" w14:textId="77777777" w:rsidR="00FB5E69" w:rsidRDefault="00020993">
      <w:r>
        <w:t xml:space="preserve">The simulation effect of </w:t>
      </w:r>
      <w:r>
        <w:rPr>
          <w:rFonts w:hint="eastAsia"/>
        </w:rPr>
        <w:t xml:space="preserve">STONE </w:t>
      </w:r>
      <w:r>
        <w:t>TOOL software is as follows:</w:t>
      </w:r>
    </w:p>
    <w:p w14:paraId="0855219D" w14:textId="77777777" w:rsidR="00FB5E69" w:rsidRDefault="00020993">
      <w:r>
        <w:rPr>
          <w:noProof/>
        </w:rPr>
        <w:drawing>
          <wp:inline distT="0" distB="0" distL="0" distR="0" wp14:anchorId="6FF43E78" wp14:editId="080D7D14">
            <wp:extent cx="5274310" cy="406336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6"/>
                    <a:stretch>
                      <a:fillRect/>
                    </a:stretch>
                  </pic:blipFill>
                  <pic:spPr>
                    <a:xfrm>
                      <a:off x="0" y="0"/>
                      <a:ext cx="5274310" cy="4063365"/>
                    </a:xfrm>
                    <a:prstGeom prst="rect">
                      <a:avLst/>
                    </a:prstGeom>
                  </pic:spPr>
                </pic:pic>
              </a:graphicData>
            </a:graphic>
          </wp:inline>
        </w:drawing>
      </w:r>
    </w:p>
    <w:p w14:paraId="44F72E12" w14:textId="77777777" w:rsidR="00FB5E69" w:rsidRDefault="00020993">
      <w:pPr>
        <w:rPr>
          <w:b/>
          <w:bCs/>
        </w:rPr>
      </w:pPr>
      <w:r>
        <w:t>The numeric keypad is pop-up, meaning it pops up only w</w:t>
      </w:r>
      <w:r>
        <w:t>hen the user clicks on the appropriate area.</w:t>
      </w:r>
    </w:p>
    <w:p w14:paraId="59AF3E8E" w14:textId="77777777" w:rsidR="00FB5E69" w:rsidRDefault="00020993">
      <w:pPr>
        <w:pStyle w:val="3"/>
      </w:pPr>
      <w:r>
        <w:lastRenderedPageBreak/>
        <w:t xml:space="preserve">Download the configuration file to </w:t>
      </w:r>
      <w:r>
        <w:rPr>
          <w:rFonts w:hint="eastAsia"/>
        </w:rPr>
        <w:t>STONE</w:t>
      </w:r>
      <w:r>
        <w:t xml:space="preserve"> </w:t>
      </w:r>
      <w:r>
        <w:rPr>
          <w:rFonts w:hint="eastAsia"/>
        </w:rPr>
        <w:t>STVC070WT-01</w:t>
      </w:r>
      <w:r>
        <w:rPr>
          <w:rFonts w:hint="eastAsia"/>
        </w:rPr>
        <w:t xml:space="preserve"> display</w:t>
      </w:r>
    </w:p>
    <w:p w14:paraId="32FFBB82" w14:textId="77777777" w:rsidR="00FB5E69" w:rsidRDefault="00020993">
      <w:r>
        <w:rPr>
          <w:noProof/>
        </w:rPr>
        <w:drawing>
          <wp:inline distT="0" distB="0" distL="0" distR="0" wp14:anchorId="088428EF" wp14:editId="512302EF">
            <wp:extent cx="5274310" cy="267652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7"/>
                    <a:stretch>
                      <a:fillRect/>
                    </a:stretch>
                  </pic:blipFill>
                  <pic:spPr>
                    <a:xfrm>
                      <a:off x="0" y="0"/>
                      <a:ext cx="5274310" cy="2676525"/>
                    </a:xfrm>
                    <a:prstGeom prst="rect">
                      <a:avLst/>
                    </a:prstGeom>
                  </pic:spPr>
                </pic:pic>
              </a:graphicData>
            </a:graphic>
          </wp:inline>
        </w:drawing>
      </w:r>
    </w:p>
    <w:p w14:paraId="2400CDB2" w14:textId="77777777" w:rsidR="00020993" w:rsidRDefault="00020993">
      <w:r>
        <w:rPr>
          <w:rFonts w:hint="eastAsia"/>
        </w:rPr>
        <w:t>Connect</w:t>
      </w:r>
      <w:r>
        <w:t xml:space="preserve"> </w:t>
      </w:r>
      <w:r>
        <w:rPr>
          <w:rFonts w:hint="eastAsia"/>
        </w:rPr>
        <w:t>Flash</w:t>
      </w:r>
      <w:r>
        <w:t xml:space="preserve"> stick to PC then press the two buttons in order, you will download the configuration file to Flash stick. </w:t>
      </w:r>
    </w:p>
    <w:p w14:paraId="17C92F9D" w14:textId="0202FBA2" w:rsidR="00FB5E69" w:rsidRDefault="00020993">
      <w:r>
        <w:t xml:space="preserve">Connect the Flash stick to STONE LCD and the configuration file will be uploaded to LCD automatically. </w:t>
      </w:r>
    </w:p>
    <w:p w14:paraId="1C345528" w14:textId="77777777" w:rsidR="00FB5E69" w:rsidRDefault="00020993">
      <w:pPr>
        <w:pStyle w:val="3"/>
      </w:pPr>
      <w:r>
        <w:t xml:space="preserve">NRF51822 and </w:t>
      </w:r>
      <w:r>
        <w:rPr>
          <w:rFonts w:hint="eastAsia"/>
        </w:rPr>
        <w:t>STONE</w:t>
      </w:r>
      <w:r>
        <w:t xml:space="preserve"> </w:t>
      </w:r>
      <w:r>
        <w:rPr>
          <w:rFonts w:hint="eastAsia"/>
        </w:rPr>
        <w:t xml:space="preserve">lcd </w:t>
      </w:r>
      <w:r>
        <w:t>screen connection with uart-ttl</w:t>
      </w:r>
    </w:p>
    <w:p w14:paraId="1EB39F13" w14:textId="77777777" w:rsidR="00FB5E69" w:rsidRDefault="00020993">
      <w:r>
        <w:t xml:space="preserve">According </w:t>
      </w:r>
      <w:r>
        <w:t>to the code of NRF51822, we can see the configuration of UART pin:</w:t>
      </w:r>
    </w:p>
    <w:p w14:paraId="6BEA5093" w14:textId="77777777" w:rsidR="00FB5E69" w:rsidRDefault="00020993">
      <w:r>
        <w:rPr>
          <w:noProof/>
        </w:rPr>
        <w:drawing>
          <wp:inline distT="0" distB="0" distL="0" distR="0" wp14:anchorId="473467CF" wp14:editId="407F5A00">
            <wp:extent cx="5274310" cy="868680"/>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8"/>
                    <a:stretch>
                      <a:fillRect/>
                    </a:stretch>
                  </pic:blipFill>
                  <pic:spPr>
                    <a:xfrm>
                      <a:off x="0" y="0"/>
                      <a:ext cx="5274310" cy="868680"/>
                    </a:xfrm>
                    <a:prstGeom prst="rect">
                      <a:avLst/>
                    </a:prstGeom>
                  </pic:spPr>
                </pic:pic>
              </a:graphicData>
            </a:graphic>
          </wp:inline>
        </w:drawing>
      </w:r>
    </w:p>
    <w:p w14:paraId="17220BD8" w14:textId="77777777" w:rsidR="00FB5E69" w:rsidRDefault="00020993">
      <w:r>
        <w:t xml:space="preserve">All you need to do is connect these two pins to the RX and TX of the </w:t>
      </w:r>
      <w:r>
        <w:rPr>
          <w:rFonts w:hint="eastAsia"/>
        </w:rPr>
        <w:t>STONE</w:t>
      </w:r>
      <w:r>
        <w:t xml:space="preserve"> display, and connect GND .</w:t>
      </w:r>
    </w:p>
    <w:p w14:paraId="102D1B70" w14:textId="77777777" w:rsidR="00FB5E69" w:rsidRDefault="00020993">
      <w:r>
        <w:t>In the process of actual test, the Nordic website provides the BLE - UART code is a b</w:t>
      </w:r>
      <w:r>
        <w:t>it of a problem, more than 20 bytes is when a data transceiver, the chip will be reset to restart, this is because the default MTU length 23 bytes, only need to do some modify of MTU, specific modification method in this I will not introduced, interested f</w:t>
      </w:r>
      <w:r>
        <w:t>riends can go to the Internet to find information.</w:t>
      </w:r>
    </w:p>
    <w:p w14:paraId="2D82537B" w14:textId="77777777" w:rsidR="00FB5E69" w:rsidRDefault="00020993">
      <w:pPr>
        <w:pStyle w:val="1"/>
      </w:pPr>
      <w:r>
        <w:lastRenderedPageBreak/>
        <w:t xml:space="preserve">Modify the code to communicate with </w:t>
      </w:r>
      <w:r>
        <w:rPr>
          <w:rFonts w:hint="eastAsia"/>
        </w:rPr>
        <w:t>STONE</w:t>
      </w:r>
      <w:r>
        <w:t xml:space="preserve"> lcd via uart-ttl</w:t>
      </w:r>
    </w:p>
    <w:p w14:paraId="7BC96D92" w14:textId="77777777" w:rsidR="00FB5E69" w:rsidRDefault="00020993">
      <w:pPr>
        <w:rPr>
          <w:b/>
          <w:bCs/>
        </w:rPr>
      </w:pPr>
      <w:r>
        <w:t xml:space="preserve">In order for the 51822 and </w:t>
      </w:r>
      <w:r>
        <w:rPr>
          <w:rFonts w:hint="eastAsia"/>
        </w:rPr>
        <w:t>STONE</w:t>
      </w:r>
      <w:r>
        <w:t xml:space="preserve"> displays to communicate, the handshake protocol needs to be modified.</w:t>
      </w:r>
    </w:p>
    <w:p w14:paraId="797D7CB6" w14:textId="77777777" w:rsidR="00FB5E69" w:rsidRDefault="00020993">
      <w:pPr>
        <w:pStyle w:val="2"/>
      </w:pPr>
      <w:r>
        <w:t>Modify UART receive end conditions</w:t>
      </w:r>
    </w:p>
    <w:p w14:paraId="5E2649ED" w14:textId="77777777" w:rsidR="00FB5E69" w:rsidRDefault="00020993">
      <w:r>
        <w:rPr>
          <w:noProof/>
        </w:rPr>
        <w:drawing>
          <wp:inline distT="0" distB="0" distL="0" distR="0" wp14:anchorId="70AC77C1" wp14:editId="237B2B70">
            <wp:extent cx="5274310" cy="235331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9"/>
                    <a:stretch>
                      <a:fillRect/>
                    </a:stretch>
                  </pic:blipFill>
                  <pic:spPr>
                    <a:xfrm>
                      <a:off x="0" y="0"/>
                      <a:ext cx="5274310" cy="2353310"/>
                    </a:xfrm>
                    <a:prstGeom prst="rect">
                      <a:avLst/>
                    </a:prstGeom>
                  </pic:spPr>
                </pic:pic>
              </a:graphicData>
            </a:graphic>
          </wp:inline>
        </w:drawing>
      </w:r>
    </w:p>
    <w:p w14:paraId="7DEEF404" w14:textId="77777777" w:rsidR="00FB5E69" w:rsidRDefault="00020993">
      <w:pPr>
        <w:rPr>
          <w:b/>
          <w:bCs/>
        </w:rPr>
      </w:pPr>
      <w:r>
        <w:t xml:space="preserve">Originally, "\n" was the end condition of receiving, while the </w:t>
      </w:r>
      <w:r>
        <w:rPr>
          <w:rFonts w:hint="eastAsia"/>
        </w:rPr>
        <w:t>STONE</w:t>
      </w:r>
      <w:r>
        <w:t xml:space="preserve"> display was sending the end byte with two 0xff as the number, so it was changed to the code on the way.</w:t>
      </w:r>
    </w:p>
    <w:p w14:paraId="5314455F" w14:textId="77777777" w:rsidR="00FB5E69" w:rsidRDefault="00020993">
      <w:pPr>
        <w:pStyle w:val="2"/>
        <w:rPr>
          <w:rFonts w:ascii="Arial" w:hAnsi="Arial" w:cs="Arial"/>
        </w:rPr>
      </w:pPr>
      <w:r>
        <w:rPr>
          <w:rFonts w:ascii="Arial" w:hAnsi="Arial" w:cs="Arial"/>
        </w:rPr>
        <w:t xml:space="preserve">Bluetooth send data package for </w:t>
      </w:r>
      <w:r>
        <w:rPr>
          <w:rFonts w:ascii="Arial" w:hAnsi="Arial" w:cs="Arial"/>
        </w:rPr>
        <w:t>STONE</w:t>
      </w:r>
      <w:r>
        <w:rPr>
          <w:rFonts w:ascii="Arial" w:hAnsi="Arial" w:cs="Arial"/>
        </w:rPr>
        <w:t xml:space="preserve"> LCD</w:t>
      </w:r>
    </w:p>
    <w:p w14:paraId="4BB63A88" w14:textId="77777777" w:rsidR="00FB5E69" w:rsidRDefault="00020993">
      <w:r>
        <w:t xml:space="preserve">There are format requirements for the data received by the </w:t>
      </w:r>
      <w:r>
        <w:rPr>
          <w:rFonts w:hint="eastAsia"/>
        </w:rPr>
        <w:t>STONE</w:t>
      </w:r>
      <w:r>
        <w:t xml:space="preserve"> display screen. It only needs to add 6 more </w:t>
      </w:r>
      <w:r>
        <w:t>bytes to the data sent to the display screen:</w:t>
      </w:r>
    </w:p>
    <w:p w14:paraId="28F05843" w14:textId="77777777" w:rsidR="00FB5E69" w:rsidRDefault="00020993">
      <w:r>
        <w:rPr>
          <w:noProof/>
        </w:rPr>
        <w:lastRenderedPageBreak/>
        <w:drawing>
          <wp:inline distT="0" distB="0" distL="0" distR="0" wp14:anchorId="473E3922" wp14:editId="3922B833">
            <wp:extent cx="5274310" cy="29337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0"/>
                    <a:stretch>
                      <a:fillRect/>
                    </a:stretch>
                  </pic:blipFill>
                  <pic:spPr>
                    <a:xfrm>
                      <a:off x="0" y="0"/>
                      <a:ext cx="5274310" cy="2933700"/>
                    </a:xfrm>
                    <a:prstGeom prst="rect">
                      <a:avLst/>
                    </a:prstGeom>
                  </pic:spPr>
                </pic:pic>
              </a:graphicData>
            </a:graphic>
          </wp:inline>
        </w:drawing>
      </w:r>
    </w:p>
    <w:p w14:paraId="2776C88D" w14:textId="77777777" w:rsidR="00FB5E69" w:rsidRDefault="00020993">
      <w:pPr>
        <w:pStyle w:val="1"/>
      </w:pPr>
      <w:r>
        <w:t xml:space="preserve">NRF51822 and </w:t>
      </w:r>
      <w:r>
        <w:rPr>
          <w:rFonts w:hint="eastAsia"/>
        </w:rPr>
        <w:t>STONE</w:t>
      </w:r>
      <w:r>
        <w:t xml:space="preserve"> </w:t>
      </w:r>
      <w:r>
        <w:rPr>
          <w:rFonts w:hint="eastAsia"/>
        </w:rPr>
        <w:t xml:space="preserve">lcd </w:t>
      </w:r>
      <w:r>
        <w:t>screen working test</w:t>
      </w:r>
    </w:p>
    <w:p w14:paraId="12F88445" w14:textId="77777777" w:rsidR="00FB5E69" w:rsidRDefault="00020993">
      <w:r>
        <w:rPr>
          <w:noProof/>
        </w:rPr>
        <w:drawing>
          <wp:inline distT="0" distB="0" distL="0" distR="0" wp14:anchorId="0401571F" wp14:editId="4277E487">
            <wp:extent cx="5274310" cy="401828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4310" cy="4018280"/>
                    </a:xfrm>
                    <a:prstGeom prst="rect">
                      <a:avLst/>
                    </a:prstGeom>
                    <a:noFill/>
                    <a:ln>
                      <a:noFill/>
                    </a:ln>
                  </pic:spPr>
                </pic:pic>
              </a:graphicData>
            </a:graphic>
          </wp:inline>
        </w:drawing>
      </w:r>
      <w:r>
        <w:rPr>
          <w:noProof/>
        </w:rPr>
        <w:lastRenderedPageBreak/>
        <w:drawing>
          <wp:inline distT="0" distB="0" distL="0" distR="0" wp14:anchorId="0C86E597" wp14:editId="2E227D77">
            <wp:extent cx="5274310" cy="37915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74310" cy="3791585"/>
                    </a:xfrm>
                    <a:prstGeom prst="rect">
                      <a:avLst/>
                    </a:prstGeom>
                    <a:noFill/>
                    <a:ln>
                      <a:noFill/>
                    </a:ln>
                  </pic:spPr>
                </pic:pic>
              </a:graphicData>
            </a:graphic>
          </wp:inline>
        </w:drawing>
      </w:r>
    </w:p>
    <w:sectPr w:rsidR="00FB5E6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D23FC"/>
    <w:multiLevelType w:val="multilevel"/>
    <w:tmpl w:val="022D23F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277C7986"/>
    <w:multiLevelType w:val="multilevel"/>
    <w:tmpl w:val="277C798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 w15:restartNumberingAfterBreak="0">
    <w:nsid w:val="3CB934F4"/>
    <w:multiLevelType w:val="multilevel"/>
    <w:tmpl w:val="3CB934F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5C836A14"/>
    <w:multiLevelType w:val="multilevel"/>
    <w:tmpl w:val="5C836A1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1C77"/>
    <w:rsid w:val="00020993"/>
    <w:rsid w:val="00033DC4"/>
    <w:rsid w:val="0007728A"/>
    <w:rsid w:val="000B37FD"/>
    <w:rsid w:val="000C041F"/>
    <w:rsid w:val="0011657C"/>
    <w:rsid w:val="001C1823"/>
    <w:rsid w:val="002057AF"/>
    <w:rsid w:val="00224AE8"/>
    <w:rsid w:val="002E07E8"/>
    <w:rsid w:val="00357F8E"/>
    <w:rsid w:val="00361C77"/>
    <w:rsid w:val="003D6A9F"/>
    <w:rsid w:val="003E088B"/>
    <w:rsid w:val="00414D06"/>
    <w:rsid w:val="004177BE"/>
    <w:rsid w:val="0042734A"/>
    <w:rsid w:val="00442459"/>
    <w:rsid w:val="00444B59"/>
    <w:rsid w:val="004C3589"/>
    <w:rsid w:val="004C66FA"/>
    <w:rsid w:val="004C786A"/>
    <w:rsid w:val="0052108B"/>
    <w:rsid w:val="00541676"/>
    <w:rsid w:val="0058617E"/>
    <w:rsid w:val="005C4E2D"/>
    <w:rsid w:val="0060671F"/>
    <w:rsid w:val="006243D9"/>
    <w:rsid w:val="00632564"/>
    <w:rsid w:val="006964E5"/>
    <w:rsid w:val="006C667B"/>
    <w:rsid w:val="006D6DF9"/>
    <w:rsid w:val="00722097"/>
    <w:rsid w:val="00732471"/>
    <w:rsid w:val="00757768"/>
    <w:rsid w:val="00772947"/>
    <w:rsid w:val="00776823"/>
    <w:rsid w:val="007926AB"/>
    <w:rsid w:val="00830316"/>
    <w:rsid w:val="00867E11"/>
    <w:rsid w:val="0089553B"/>
    <w:rsid w:val="00896217"/>
    <w:rsid w:val="008B7930"/>
    <w:rsid w:val="008E1E36"/>
    <w:rsid w:val="008F1F47"/>
    <w:rsid w:val="00960BFD"/>
    <w:rsid w:val="009A688A"/>
    <w:rsid w:val="009C3E45"/>
    <w:rsid w:val="00A25195"/>
    <w:rsid w:val="00AA2650"/>
    <w:rsid w:val="00B44373"/>
    <w:rsid w:val="00B52D78"/>
    <w:rsid w:val="00BE34BD"/>
    <w:rsid w:val="00BE783A"/>
    <w:rsid w:val="00C17D89"/>
    <w:rsid w:val="00C24D7E"/>
    <w:rsid w:val="00C26445"/>
    <w:rsid w:val="00C6390F"/>
    <w:rsid w:val="00C642D6"/>
    <w:rsid w:val="00D21B8F"/>
    <w:rsid w:val="00D318FD"/>
    <w:rsid w:val="00D4211D"/>
    <w:rsid w:val="00DC0A99"/>
    <w:rsid w:val="00DF4172"/>
    <w:rsid w:val="00E22D97"/>
    <w:rsid w:val="00E37AB2"/>
    <w:rsid w:val="00E57D34"/>
    <w:rsid w:val="00EF175D"/>
    <w:rsid w:val="00F10133"/>
    <w:rsid w:val="00F12146"/>
    <w:rsid w:val="00F3228A"/>
    <w:rsid w:val="00F63882"/>
    <w:rsid w:val="00FB5E69"/>
    <w:rsid w:val="00FC62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3E88F17"/>
  <w15:docId w15:val="{A7F01C4D-D107-43A8-B4BA-1663AB4D76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qFormat/>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paragraph" w:styleId="a4">
    <w:name w:val="Title"/>
    <w:basedOn w:val="a"/>
    <w:next w:val="a"/>
    <w:link w:val="a5"/>
    <w:uiPriority w:val="10"/>
    <w:qFormat/>
    <w:pPr>
      <w:spacing w:before="240" w:after="60"/>
      <w:jc w:val="center"/>
      <w:outlineLvl w:val="0"/>
    </w:pPr>
    <w:rPr>
      <w:rFonts w:asciiTheme="majorHAnsi" w:eastAsiaTheme="majorEastAsia" w:hAnsiTheme="majorHAnsi" w:cstheme="majorBidi"/>
      <w:b/>
      <w:bCs/>
      <w:sz w:val="32"/>
      <w:szCs w:val="32"/>
    </w:rPr>
  </w:style>
  <w:style w:type="character" w:styleId="a6">
    <w:name w:val="Emphasis"/>
    <w:basedOn w:val="a0"/>
    <w:uiPriority w:val="20"/>
    <w:qFormat/>
    <w:rPr>
      <w:i/>
      <w:iCs/>
    </w:rPr>
  </w:style>
  <w:style w:type="character" w:styleId="a7">
    <w:name w:val="Hyperlink"/>
    <w:basedOn w:val="a0"/>
    <w:uiPriority w:val="99"/>
    <w:unhideWhenUsed/>
    <w:qFormat/>
    <w:rPr>
      <w:color w:val="0563C1" w:themeColor="hyperlink"/>
      <w:u w:val="single"/>
    </w:rPr>
  </w:style>
  <w:style w:type="character" w:customStyle="1" w:styleId="11">
    <w:name w:val="未处理的提及1"/>
    <w:basedOn w:val="a0"/>
    <w:uiPriority w:val="99"/>
    <w:semiHidden/>
    <w:unhideWhenUsed/>
    <w:qFormat/>
    <w:rPr>
      <w:color w:val="605E5C"/>
      <w:shd w:val="clear" w:color="auto" w:fill="E1DFDD"/>
    </w:rPr>
  </w:style>
  <w:style w:type="character" w:customStyle="1" w:styleId="20">
    <w:name w:val="标题 2 字符"/>
    <w:basedOn w:val="a0"/>
    <w:link w:val="2"/>
    <w:uiPriority w:val="9"/>
    <w:rPr>
      <w:rFonts w:ascii="宋体" w:eastAsia="宋体" w:hAnsi="宋体" w:cs="宋体"/>
      <w:b/>
      <w:bCs/>
      <w:kern w:val="0"/>
      <w:sz w:val="36"/>
      <w:szCs w:val="36"/>
    </w:rPr>
  </w:style>
  <w:style w:type="character" w:customStyle="1" w:styleId="10">
    <w:name w:val="标题 1 字符"/>
    <w:basedOn w:val="a0"/>
    <w:link w:val="1"/>
    <w:uiPriority w:val="9"/>
    <w:qFormat/>
    <w:rPr>
      <w:b/>
      <w:bCs/>
      <w:kern w:val="44"/>
      <w:sz w:val="44"/>
      <w:szCs w:val="44"/>
    </w:rPr>
  </w:style>
  <w:style w:type="paragraph" w:styleId="a8">
    <w:name w:val="List Paragraph"/>
    <w:basedOn w:val="a"/>
    <w:uiPriority w:val="34"/>
    <w:qFormat/>
    <w:pPr>
      <w:ind w:firstLineChars="200" w:firstLine="420"/>
    </w:pPr>
  </w:style>
  <w:style w:type="character" w:customStyle="1" w:styleId="a5">
    <w:name w:val="标题 字符"/>
    <w:basedOn w:val="a0"/>
    <w:link w:val="a4"/>
    <w:uiPriority w:val="10"/>
    <w:rPr>
      <w:rFonts w:asciiTheme="majorHAnsi" w:eastAsiaTheme="majorEastAsia" w:hAnsiTheme="majorHAnsi" w:cstheme="majorBidi"/>
      <w:b/>
      <w:bCs/>
      <w:sz w:val="32"/>
      <w:szCs w:val="32"/>
    </w:rPr>
  </w:style>
  <w:style w:type="character" w:customStyle="1" w:styleId="30">
    <w:name w:val="标题 3 字符"/>
    <w:basedOn w:val="a0"/>
    <w:link w:val="3"/>
    <w:uiPriority w:val="9"/>
    <w:rPr>
      <w:b/>
      <w:bCs/>
      <w:sz w:val="32"/>
      <w:szCs w:val="32"/>
    </w:rPr>
  </w:style>
  <w:style w:type="paragraph" w:styleId="a9">
    <w:name w:val="No Spacing"/>
    <w:uiPriority w:val="1"/>
    <w:qFormat/>
    <w:pPr>
      <w:widowControl w:val="0"/>
      <w:jc w:val="both"/>
    </w:pPr>
    <w:rPr>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hyperlink" Target="https://www.stoneitech.com/support/download/software" TargetMode="External"/><Relationship Id="rId42" Type="http://schemas.openxmlformats.org/officeDocument/2006/relationships/image" Target="media/image34.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stoneitech.com/" TargetMode="External"/><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8.png"/><Relationship Id="rId10" Type="http://schemas.openxmlformats.org/officeDocument/2006/relationships/hyperlink" Target="https://www.nordicsemi.com/chi_simple" TargetMode="External"/><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7.png"/><Relationship Id="rId4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20</Pages>
  <Words>1794</Words>
  <Characters>10228</Characters>
  <Application>Microsoft Office Word</Application>
  <DocSecurity>0</DocSecurity>
  <Lines>85</Lines>
  <Paragraphs>23</Paragraphs>
  <ScaleCrop>false</ScaleCrop>
  <Company/>
  <LinksUpToDate>false</LinksUpToDate>
  <CharactersWithSpaces>11999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Jim Chen</dc:creator>
  <cp:lastModifiedBy>Leon Zhang</cp:lastModifiedBy>
  <cp:revision>44</cp:revision>
  <dcterms:created xsi:type="dcterms:W3CDTF">2018-09-17T01:00:00Z</dcterms:created>
  <dcterms:modified xsi:type="dcterms:W3CDTF">2020-07-27T08:26:00Z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2052-11.1.0.9175</vt:lpwstr>
  </property>
</Properties>
</file>